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B53" w:rsidRPr="00F357D8" w:rsidRDefault="00F357D8" w:rsidP="00F357D8">
      <w:pPr>
        <w:jc w:val="center"/>
        <w:rPr>
          <w:rFonts w:hint="eastAsia"/>
          <w:b/>
          <w:sz w:val="32"/>
        </w:rPr>
      </w:pPr>
      <w:r w:rsidRPr="00F357D8">
        <w:rPr>
          <w:rFonts w:hint="eastAsia"/>
          <w:b/>
          <w:sz w:val="32"/>
        </w:rPr>
        <w:t>关于省一级无线电管理部门频率规划咨询报告</w:t>
      </w:r>
    </w:p>
    <w:p w:rsidR="00F357D8" w:rsidRDefault="00F357D8" w:rsidP="00F357D8">
      <w:pPr>
        <w:snapToGrid w:val="0"/>
        <w:spacing w:line="360" w:lineRule="auto"/>
        <w:ind w:firstLineChars="200" w:firstLine="560"/>
        <w:rPr>
          <w:rFonts w:ascii="仿宋_GB2312" w:eastAsia="仿宋_GB2312" w:hint="eastAsia"/>
          <w:sz w:val="28"/>
          <w:szCs w:val="28"/>
        </w:rPr>
      </w:pPr>
    </w:p>
    <w:p w:rsidR="00F357D8" w:rsidRDefault="00F357D8" w:rsidP="00F357D8">
      <w:pPr>
        <w:snapToGrid w:val="0"/>
        <w:spacing w:line="360" w:lineRule="auto"/>
        <w:ind w:firstLineChars="200" w:firstLine="560"/>
        <w:rPr>
          <w:rFonts w:ascii="仿宋" w:eastAsia="仿宋" w:hAnsi="仿宋" w:hint="eastAsia"/>
          <w:sz w:val="28"/>
          <w:szCs w:val="28"/>
        </w:rPr>
      </w:pPr>
      <w:r>
        <w:rPr>
          <w:rFonts w:ascii="仿宋_GB2312" w:eastAsia="仿宋_GB2312" w:hint="eastAsia"/>
          <w:sz w:val="28"/>
          <w:szCs w:val="28"/>
        </w:rPr>
        <w:t>窄带专网通</w:t>
      </w:r>
      <w:r w:rsidRPr="00605872">
        <w:rPr>
          <w:rFonts w:ascii="仿宋" w:eastAsia="仿宋" w:hAnsi="仿宋" w:hint="eastAsia"/>
          <w:sz w:val="28"/>
          <w:szCs w:val="28"/>
        </w:rPr>
        <w:t>信时期，</w:t>
      </w:r>
      <w:r w:rsidRPr="00605872">
        <w:rPr>
          <w:rFonts w:ascii="仿宋" w:eastAsia="仿宋" w:hAnsi="仿宋"/>
          <w:sz w:val="28"/>
          <w:szCs w:val="28"/>
        </w:rPr>
        <w:t>政务、公安、武警、</w:t>
      </w:r>
      <w:r w:rsidRPr="00605872">
        <w:rPr>
          <w:rFonts w:ascii="仿宋" w:eastAsia="仿宋" w:hAnsi="仿宋" w:hint="eastAsia"/>
          <w:sz w:val="28"/>
          <w:szCs w:val="28"/>
        </w:rPr>
        <w:t>电力、交通</w:t>
      </w:r>
      <w:r w:rsidRPr="00605872">
        <w:rPr>
          <w:rFonts w:ascii="仿宋" w:eastAsia="仿宋" w:hAnsi="仿宋"/>
          <w:sz w:val="28"/>
          <w:szCs w:val="28"/>
        </w:rPr>
        <w:t>等行业部门无线</w:t>
      </w:r>
      <w:r w:rsidRPr="00605872">
        <w:rPr>
          <w:rFonts w:ascii="仿宋" w:eastAsia="仿宋" w:hAnsi="仿宋" w:hint="eastAsia"/>
          <w:sz w:val="28"/>
          <w:szCs w:val="28"/>
        </w:rPr>
        <w:t>专网</w:t>
      </w:r>
      <w:r w:rsidRPr="00605872">
        <w:rPr>
          <w:rFonts w:ascii="仿宋" w:eastAsia="仿宋" w:hAnsi="仿宋"/>
          <w:sz w:val="28"/>
          <w:szCs w:val="28"/>
        </w:rPr>
        <w:t>都有独立的频谱资源，并建设了独立</w:t>
      </w:r>
      <w:r w:rsidRPr="00605872">
        <w:rPr>
          <w:rFonts w:ascii="仿宋" w:eastAsia="仿宋" w:hAnsi="仿宋" w:hint="eastAsia"/>
          <w:sz w:val="28"/>
          <w:szCs w:val="28"/>
        </w:rPr>
        <w:t>行业</w:t>
      </w:r>
      <w:r w:rsidRPr="00605872">
        <w:rPr>
          <w:rFonts w:ascii="仿宋" w:eastAsia="仿宋" w:hAnsi="仿宋"/>
          <w:sz w:val="28"/>
          <w:szCs w:val="28"/>
        </w:rPr>
        <w:t>专网，</w:t>
      </w:r>
      <w:r w:rsidRPr="00605872">
        <w:rPr>
          <w:rFonts w:ascii="仿宋" w:eastAsia="仿宋" w:hAnsi="仿宋" w:hint="eastAsia"/>
          <w:sz w:val="28"/>
          <w:szCs w:val="28"/>
        </w:rPr>
        <w:t>每个专网分配若干个几十K信道资源就能够满足其日常的通信需求。</w:t>
      </w:r>
      <w:r>
        <w:rPr>
          <w:rFonts w:ascii="仿宋" w:eastAsia="仿宋" w:hAnsi="仿宋" w:hint="eastAsia"/>
          <w:sz w:val="28"/>
          <w:szCs w:val="28"/>
        </w:rPr>
        <w:t>当专网进入宽带通信时期，</w:t>
      </w:r>
      <w:r w:rsidRPr="00605872">
        <w:rPr>
          <w:rFonts w:ascii="仿宋" w:eastAsia="仿宋" w:hAnsi="仿宋" w:hint="eastAsia"/>
          <w:sz w:val="28"/>
          <w:szCs w:val="28"/>
        </w:rPr>
        <w:t>随着数据通信量的增加、应用的多样化，尤其是引入了多媒体视频通信，宽带专网通信对频谱需求激增。</w:t>
      </w:r>
    </w:p>
    <w:p w:rsidR="00F357D8" w:rsidRDefault="00F357D8" w:rsidP="00F357D8">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今年3月，工业和信息化部59号文《关于1447-1467兆赫兹(MHz)频段宽带数字集群专网系统频率使用事宜的通知》（以下简称“59号文”），正式规划1447-1467MHz频段用于宽带数字集群专网系统，以满足政务、公共安全、社会管理、应急通信等对宽带数字集群专网系统的需求。根据发文要求，我们对</w:t>
      </w:r>
      <w:r>
        <w:rPr>
          <w:rFonts w:ascii="仿宋" w:eastAsia="仿宋" w:hAnsi="仿宋" w:hint="eastAsia"/>
          <w:sz w:val="28"/>
          <w:szCs w:val="28"/>
        </w:rPr>
        <w:t>省级各个行业</w:t>
      </w:r>
      <w:r>
        <w:rPr>
          <w:rFonts w:ascii="仿宋" w:eastAsia="仿宋" w:hAnsi="仿宋" w:hint="eastAsia"/>
          <w:sz w:val="28"/>
          <w:szCs w:val="28"/>
        </w:rPr>
        <w:t>的实际业务需求和应用特点进行了深入调研分析，并提出了相应的频率使用规划和分配建议。</w:t>
      </w:r>
    </w:p>
    <w:p w:rsidR="00F357D8" w:rsidRDefault="00F357D8" w:rsidP="00F357D8">
      <w:pPr>
        <w:snapToGrid w:val="0"/>
        <w:spacing w:line="360" w:lineRule="auto"/>
        <w:ind w:firstLineChars="200" w:firstLine="560"/>
        <w:rPr>
          <w:rFonts w:ascii="仿宋" w:eastAsia="仿宋" w:hAnsi="仿宋" w:hint="eastAsia"/>
          <w:sz w:val="28"/>
          <w:szCs w:val="28"/>
        </w:rPr>
      </w:pPr>
    </w:p>
    <w:p w:rsidR="00F357D8" w:rsidRPr="00EE0AC4" w:rsidRDefault="00F357D8" w:rsidP="00F357D8">
      <w:pPr>
        <w:pStyle w:val="a5"/>
        <w:numPr>
          <w:ilvl w:val="0"/>
          <w:numId w:val="1"/>
        </w:numPr>
        <w:snapToGrid w:val="0"/>
        <w:spacing w:line="360" w:lineRule="auto"/>
        <w:ind w:firstLineChars="0"/>
        <w:rPr>
          <w:rFonts w:ascii="仿宋_GB2312" w:eastAsia="仿宋_GB2312" w:hint="eastAsia"/>
          <w:b/>
          <w:sz w:val="28"/>
          <w:szCs w:val="28"/>
        </w:rPr>
      </w:pPr>
      <w:r w:rsidRPr="00EE0AC4">
        <w:rPr>
          <w:rFonts w:ascii="仿宋_GB2312" w:eastAsia="仿宋_GB2312" w:hint="eastAsia"/>
          <w:b/>
          <w:sz w:val="28"/>
          <w:szCs w:val="28"/>
        </w:rPr>
        <w:t>市场前景</w:t>
      </w:r>
    </w:p>
    <w:p w:rsidR="00F357D8" w:rsidRDefault="00F357D8" w:rsidP="00F357D8">
      <w:pPr>
        <w:snapToGrid w:val="0"/>
        <w:spacing w:line="360" w:lineRule="auto"/>
        <w:ind w:firstLineChars="200" w:firstLine="560"/>
        <w:rPr>
          <w:rFonts w:ascii="仿宋_GB2312" w:eastAsia="仿宋_GB2312"/>
          <w:sz w:val="28"/>
          <w:szCs w:val="28"/>
        </w:rPr>
      </w:pPr>
      <w:r w:rsidRPr="005C4880">
        <w:rPr>
          <w:rFonts w:ascii="仿宋_GB2312" w:eastAsia="仿宋_GB2312" w:hint="eastAsia"/>
          <w:sz w:val="28"/>
          <w:szCs w:val="28"/>
        </w:rPr>
        <w:t>行业需求呈现井喷式增长，而频率是稀缺的、有限的、不可再生的国家资源，在当前公网频率尚需要大量频率进行发展的情况下，频谱资源日趋紧张，如何提高频率利用率，实现资源的最佳配置，已经成为各级无线电频率主管部门面临的首要任务。</w:t>
      </w:r>
      <w:r w:rsidRPr="00EE0AC4">
        <w:rPr>
          <w:rFonts w:ascii="仿宋_GB2312" w:eastAsia="仿宋_GB2312" w:hint="eastAsia"/>
          <w:sz w:val="28"/>
          <w:szCs w:val="28"/>
        </w:rPr>
        <w:t>我们针对</w:t>
      </w:r>
      <w:r>
        <w:rPr>
          <w:rFonts w:ascii="仿宋_GB2312" w:eastAsia="仿宋_GB2312" w:hint="eastAsia"/>
          <w:sz w:val="28"/>
          <w:szCs w:val="28"/>
        </w:rPr>
        <w:t>各行业的</w:t>
      </w:r>
      <w:r w:rsidRPr="00EE0AC4">
        <w:rPr>
          <w:rFonts w:ascii="仿宋_GB2312" w:eastAsia="仿宋_GB2312" w:hint="eastAsia"/>
          <w:sz w:val="28"/>
          <w:szCs w:val="28"/>
        </w:rPr>
        <w:t>业务需求进行了</w:t>
      </w:r>
      <w:r>
        <w:rPr>
          <w:rFonts w:ascii="仿宋_GB2312" w:eastAsia="仿宋_GB2312" w:hint="eastAsia"/>
          <w:sz w:val="28"/>
          <w:szCs w:val="28"/>
        </w:rPr>
        <w:t>走访、</w:t>
      </w:r>
      <w:r w:rsidRPr="00EE0AC4">
        <w:rPr>
          <w:rFonts w:ascii="仿宋_GB2312" w:eastAsia="仿宋_GB2312" w:hint="eastAsia"/>
          <w:sz w:val="28"/>
          <w:szCs w:val="28"/>
        </w:rPr>
        <w:t>调研，对宽带多媒体数字集群系统的</w:t>
      </w:r>
      <w:r>
        <w:rPr>
          <w:rFonts w:ascii="仿宋_GB2312" w:eastAsia="仿宋_GB2312" w:hint="eastAsia"/>
          <w:sz w:val="28"/>
          <w:szCs w:val="28"/>
        </w:rPr>
        <w:t>行业需求、</w:t>
      </w:r>
      <w:r w:rsidRPr="00EE0AC4">
        <w:rPr>
          <w:rFonts w:ascii="仿宋_GB2312" w:eastAsia="仿宋_GB2312" w:hint="eastAsia"/>
          <w:sz w:val="28"/>
          <w:szCs w:val="28"/>
        </w:rPr>
        <w:t>市场前景进行分析。</w:t>
      </w:r>
      <w:r>
        <w:rPr>
          <w:rFonts w:ascii="仿宋_GB2312" w:eastAsia="仿宋_GB2312" w:hint="eastAsia"/>
          <w:sz w:val="28"/>
          <w:szCs w:val="28"/>
        </w:rPr>
        <w:t>详细分析如下：</w:t>
      </w:r>
    </w:p>
    <w:p w:rsidR="00F357D8" w:rsidRDefault="00F357D8" w:rsidP="00F357D8">
      <w:pPr>
        <w:snapToGrid w:val="0"/>
        <w:spacing w:line="360" w:lineRule="auto"/>
        <w:ind w:firstLineChars="200" w:firstLine="560"/>
        <w:rPr>
          <w:rFonts w:ascii="仿宋_GB2312" w:eastAsia="仿宋_GB2312" w:hint="eastAsia"/>
          <w:sz w:val="28"/>
          <w:szCs w:val="28"/>
        </w:rPr>
      </w:pPr>
    </w:p>
    <w:p w:rsidR="00F357D8" w:rsidRDefault="00F357D8" w:rsidP="00F357D8">
      <w:pPr>
        <w:snapToGrid w:val="0"/>
        <w:spacing w:line="360" w:lineRule="auto"/>
        <w:ind w:firstLine="420"/>
        <w:rPr>
          <w:rFonts w:ascii="仿宋_GB2312" w:eastAsia="仿宋_GB2312" w:hint="eastAsia"/>
          <w:sz w:val="28"/>
          <w:szCs w:val="28"/>
        </w:rPr>
      </w:pPr>
      <w:r>
        <w:rPr>
          <w:rFonts w:ascii="仿宋_GB2312" w:eastAsia="仿宋_GB2312" w:hint="eastAsia"/>
          <w:sz w:val="28"/>
          <w:szCs w:val="28"/>
        </w:rPr>
        <w:t>1、行业需求现状</w:t>
      </w:r>
    </w:p>
    <w:p w:rsidR="00F357D8" w:rsidRPr="00DB7B0E" w:rsidRDefault="00F357D8" w:rsidP="00F357D8">
      <w:pPr>
        <w:snapToGrid w:val="0"/>
        <w:spacing w:line="360" w:lineRule="auto"/>
        <w:ind w:firstLineChars="200" w:firstLine="560"/>
        <w:rPr>
          <w:rFonts w:ascii="仿宋_GB2312" w:eastAsia="仿宋_GB2312"/>
          <w:color w:val="000000" w:themeColor="text1"/>
          <w:sz w:val="28"/>
          <w:szCs w:val="28"/>
        </w:rPr>
      </w:pPr>
      <w:r w:rsidRPr="00DB7B0E">
        <w:rPr>
          <w:rFonts w:ascii="仿宋_GB2312" w:eastAsia="仿宋_GB2312" w:hint="eastAsia"/>
          <w:color w:val="000000" w:themeColor="text1"/>
          <w:sz w:val="28"/>
          <w:szCs w:val="28"/>
        </w:rPr>
        <w:t>基于TD-LTE标准的宽带数字集群专网系统，具有高吞吐量、高</w:t>
      </w:r>
      <w:r w:rsidRPr="00DB7B0E">
        <w:rPr>
          <w:rFonts w:ascii="仿宋_GB2312" w:eastAsia="仿宋_GB2312" w:hint="eastAsia"/>
          <w:color w:val="000000" w:themeColor="text1"/>
          <w:sz w:val="28"/>
          <w:szCs w:val="28"/>
        </w:rPr>
        <w:lastRenderedPageBreak/>
        <w:t>可靠性和实时性数据传输以及专业的语音集群通信性能，可以用于多媒体调度指挥、大数据业务实时交互、协同作业等多种业务。国内</w:t>
      </w:r>
      <w:r w:rsidRPr="00DB7B0E">
        <w:rPr>
          <w:rFonts w:ascii="仿宋_GB2312" w:eastAsia="仿宋_GB2312"/>
          <w:color w:val="000000" w:themeColor="text1"/>
          <w:sz w:val="28"/>
          <w:szCs w:val="28"/>
        </w:rPr>
        <w:t>产业界</w:t>
      </w:r>
      <w:r w:rsidRPr="00DB7B0E">
        <w:rPr>
          <w:rFonts w:ascii="仿宋_GB2312" w:eastAsia="仿宋_GB2312" w:hint="eastAsia"/>
          <w:color w:val="000000" w:themeColor="text1"/>
          <w:sz w:val="28"/>
          <w:szCs w:val="28"/>
        </w:rPr>
        <w:t>在</w:t>
      </w:r>
      <w:r w:rsidRPr="00DB7B0E">
        <w:rPr>
          <w:rFonts w:ascii="仿宋_GB2312" w:eastAsia="仿宋_GB2312"/>
          <w:color w:val="000000" w:themeColor="text1"/>
          <w:sz w:val="28"/>
          <w:szCs w:val="28"/>
        </w:rPr>
        <w:t>基于</w:t>
      </w:r>
      <w:r w:rsidRPr="00DB7B0E">
        <w:rPr>
          <w:rFonts w:ascii="仿宋_GB2312" w:eastAsia="仿宋_GB2312" w:hint="eastAsia"/>
          <w:color w:val="000000" w:themeColor="text1"/>
          <w:sz w:val="28"/>
          <w:szCs w:val="28"/>
        </w:rPr>
        <w:t>TD-LTE的</w:t>
      </w:r>
      <w:r w:rsidRPr="00DB7B0E">
        <w:rPr>
          <w:rFonts w:ascii="仿宋_GB2312" w:eastAsia="仿宋_GB2312"/>
          <w:color w:val="000000" w:themeColor="text1"/>
          <w:sz w:val="28"/>
          <w:szCs w:val="28"/>
        </w:rPr>
        <w:t>专网</w:t>
      </w:r>
      <w:r w:rsidRPr="00DB7B0E">
        <w:rPr>
          <w:rFonts w:ascii="仿宋_GB2312" w:eastAsia="仿宋_GB2312" w:hint="eastAsia"/>
          <w:color w:val="000000" w:themeColor="text1"/>
          <w:sz w:val="28"/>
          <w:szCs w:val="28"/>
        </w:rPr>
        <w:t>宽带</w:t>
      </w:r>
      <w:r w:rsidRPr="00DB7B0E">
        <w:rPr>
          <w:rFonts w:ascii="仿宋_GB2312" w:eastAsia="仿宋_GB2312"/>
          <w:color w:val="000000" w:themeColor="text1"/>
          <w:sz w:val="28"/>
          <w:szCs w:val="28"/>
        </w:rPr>
        <w:t>集群技术</w:t>
      </w:r>
      <w:r w:rsidRPr="00DB7B0E">
        <w:rPr>
          <w:rFonts w:ascii="仿宋_GB2312" w:eastAsia="仿宋_GB2312" w:hint="eastAsia"/>
          <w:color w:val="000000" w:themeColor="text1"/>
          <w:sz w:val="28"/>
          <w:szCs w:val="28"/>
        </w:rPr>
        <w:t>方向</w:t>
      </w:r>
      <w:r w:rsidRPr="00DB7B0E">
        <w:rPr>
          <w:rFonts w:ascii="仿宋_GB2312" w:eastAsia="仿宋_GB2312"/>
          <w:color w:val="000000" w:themeColor="text1"/>
          <w:sz w:val="28"/>
          <w:szCs w:val="28"/>
        </w:rPr>
        <w:t>上</w:t>
      </w:r>
      <w:r w:rsidRPr="00DB7B0E">
        <w:rPr>
          <w:rFonts w:ascii="仿宋_GB2312" w:eastAsia="仿宋_GB2312" w:hint="eastAsia"/>
          <w:color w:val="000000" w:themeColor="text1"/>
          <w:sz w:val="28"/>
          <w:szCs w:val="28"/>
        </w:rPr>
        <w:t>已</w:t>
      </w:r>
      <w:r w:rsidRPr="00DB7B0E">
        <w:rPr>
          <w:rFonts w:ascii="仿宋_GB2312" w:eastAsia="仿宋_GB2312"/>
          <w:color w:val="000000" w:themeColor="text1"/>
          <w:sz w:val="28"/>
          <w:szCs w:val="28"/>
        </w:rPr>
        <w:t>形成</w:t>
      </w:r>
      <w:r w:rsidRPr="00DB7B0E">
        <w:rPr>
          <w:rFonts w:ascii="仿宋_GB2312" w:eastAsia="仿宋_GB2312" w:hint="eastAsia"/>
          <w:color w:val="000000" w:themeColor="text1"/>
          <w:sz w:val="28"/>
          <w:szCs w:val="28"/>
        </w:rPr>
        <w:t>共识</w:t>
      </w:r>
      <w:r w:rsidRPr="00DB7B0E">
        <w:rPr>
          <w:rFonts w:ascii="仿宋_GB2312" w:eastAsia="仿宋_GB2312"/>
          <w:color w:val="000000" w:themeColor="text1"/>
          <w:sz w:val="28"/>
          <w:szCs w:val="28"/>
        </w:rPr>
        <w:t>，</w:t>
      </w:r>
      <w:r w:rsidRPr="00DB7B0E">
        <w:rPr>
          <w:rFonts w:ascii="仿宋_GB2312" w:eastAsia="仿宋_GB2312" w:hint="eastAsia"/>
          <w:color w:val="000000" w:themeColor="text1"/>
          <w:sz w:val="28"/>
          <w:szCs w:val="28"/>
        </w:rPr>
        <w:t>相关</w:t>
      </w:r>
      <w:r w:rsidRPr="00DB7B0E">
        <w:rPr>
          <w:rFonts w:ascii="仿宋_GB2312" w:eastAsia="仿宋_GB2312"/>
          <w:color w:val="000000" w:themeColor="text1"/>
          <w:sz w:val="28"/>
          <w:szCs w:val="28"/>
        </w:rPr>
        <w:t>制造企业</w:t>
      </w:r>
      <w:r w:rsidRPr="00DB7B0E">
        <w:rPr>
          <w:rFonts w:ascii="仿宋_GB2312" w:eastAsia="仿宋_GB2312" w:hint="eastAsia"/>
          <w:color w:val="000000" w:themeColor="text1"/>
          <w:sz w:val="28"/>
          <w:szCs w:val="28"/>
        </w:rPr>
        <w:t>已</w:t>
      </w:r>
      <w:r w:rsidRPr="00DB7B0E">
        <w:rPr>
          <w:rFonts w:ascii="仿宋_GB2312" w:eastAsia="仿宋_GB2312"/>
          <w:color w:val="000000" w:themeColor="text1"/>
          <w:sz w:val="28"/>
          <w:szCs w:val="28"/>
        </w:rPr>
        <w:t>开始</w:t>
      </w:r>
      <w:r w:rsidRPr="00DB7B0E">
        <w:rPr>
          <w:rFonts w:ascii="仿宋_GB2312" w:eastAsia="仿宋_GB2312" w:hint="eastAsia"/>
          <w:color w:val="000000" w:themeColor="text1"/>
          <w:sz w:val="28"/>
          <w:szCs w:val="28"/>
        </w:rPr>
        <w:t>研发</w:t>
      </w:r>
      <w:r w:rsidRPr="00DB7B0E">
        <w:rPr>
          <w:rFonts w:ascii="仿宋_GB2312" w:eastAsia="仿宋_GB2312"/>
          <w:color w:val="000000" w:themeColor="text1"/>
          <w:sz w:val="28"/>
          <w:szCs w:val="28"/>
        </w:rPr>
        <w:t>或</w:t>
      </w:r>
      <w:r w:rsidRPr="00DB7B0E">
        <w:rPr>
          <w:rFonts w:ascii="仿宋_GB2312" w:eastAsia="仿宋_GB2312" w:hint="eastAsia"/>
          <w:color w:val="000000" w:themeColor="text1"/>
          <w:sz w:val="28"/>
          <w:szCs w:val="28"/>
        </w:rPr>
        <w:t>推出</w:t>
      </w:r>
      <w:r w:rsidRPr="00DB7B0E">
        <w:rPr>
          <w:rFonts w:ascii="仿宋_GB2312" w:eastAsia="仿宋_GB2312"/>
          <w:color w:val="000000" w:themeColor="text1"/>
          <w:sz w:val="28"/>
          <w:szCs w:val="28"/>
        </w:rPr>
        <w:t>基于</w:t>
      </w:r>
      <w:r w:rsidRPr="00DB7B0E">
        <w:rPr>
          <w:rFonts w:ascii="仿宋_GB2312" w:eastAsia="仿宋_GB2312" w:hint="eastAsia"/>
          <w:color w:val="000000" w:themeColor="text1"/>
          <w:sz w:val="28"/>
          <w:szCs w:val="28"/>
        </w:rPr>
        <w:t>TD-LTE的</w:t>
      </w:r>
      <w:r w:rsidRPr="00DB7B0E">
        <w:rPr>
          <w:rFonts w:ascii="仿宋_GB2312" w:eastAsia="仿宋_GB2312"/>
          <w:color w:val="000000" w:themeColor="text1"/>
          <w:sz w:val="28"/>
          <w:szCs w:val="28"/>
        </w:rPr>
        <w:t>专网</w:t>
      </w:r>
      <w:r w:rsidRPr="00DB7B0E">
        <w:rPr>
          <w:rFonts w:ascii="仿宋_GB2312" w:eastAsia="仿宋_GB2312" w:hint="eastAsia"/>
          <w:color w:val="000000" w:themeColor="text1"/>
          <w:sz w:val="28"/>
          <w:szCs w:val="28"/>
        </w:rPr>
        <w:t>宽带集群创新技术</w:t>
      </w:r>
      <w:r w:rsidRPr="00DB7B0E">
        <w:rPr>
          <w:rFonts w:ascii="仿宋_GB2312" w:eastAsia="仿宋_GB2312"/>
          <w:color w:val="000000" w:themeColor="text1"/>
          <w:sz w:val="28"/>
          <w:szCs w:val="28"/>
        </w:rPr>
        <w:t>的方案和</w:t>
      </w:r>
      <w:r w:rsidRPr="00DB7B0E">
        <w:rPr>
          <w:rFonts w:ascii="仿宋_GB2312" w:eastAsia="仿宋_GB2312" w:hint="eastAsia"/>
          <w:color w:val="000000" w:themeColor="text1"/>
          <w:sz w:val="28"/>
          <w:szCs w:val="28"/>
        </w:rPr>
        <w:t>产品，并在</w:t>
      </w:r>
      <w:proofErr w:type="gramStart"/>
      <w:r w:rsidRPr="00DB7B0E">
        <w:rPr>
          <w:rFonts w:ascii="仿宋_GB2312" w:eastAsia="仿宋_GB2312"/>
          <w:color w:val="000000" w:themeColor="text1"/>
          <w:sz w:val="28"/>
          <w:szCs w:val="28"/>
        </w:rPr>
        <w:t>政务网</w:t>
      </w:r>
      <w:proofErr w:type="gramEnd"/>
      <w:r w:rsidRPr="00DB7B0E">
        <w:rPr>
          <w:rFonts w:ascii="仿宋_GB2312" w:eastAsia="仿宋_GB2312" w:hint="eastAsia"/>
          <w:color w:val="000000" w:themeColor="text1"/>
          <w:sz w:val="28"/>
          <w:szCs w:val="28"/>
        </w:rPr>
        <w:t>和</w:t>
      </w:r>
      <w:r w:rsidRPr="00DB7B0E">
        <w:rPr>
          <w:rFonts w:ascii="仿宋_GB2312" w:eastAsia="仿宋_GB2312"/>
          <w:color w:val="000000" w:themeColor="text1"/>
          <w:sz w:val="28"/>
          <w:szCs w:val="28"/>
        </w:rPr>
        <w:t>重点行业</w:t>
      </w:r>
      <w:r w:rsidRPr="00DB7B0E">
        <w:rPr>
          <w:rFonts w:ascii="仿宋_GB2312" w:eastAsia="仿宋_GB2312" w:hint="eastAsia"/>
          <w:color w:val="000000" w:themeColor="text1"/>
          <w:sz w:val="28"/>
          <w:szCs w:val="28"/>
        </w:rPr>
        <w:t>开展</w:t>
      </w:r>
      <w:r w:rsidRPr="00DB7B0E">
        <w:rPr>
          <w:rFonts w:ascii="仿宋_GB2312" w:eastAsia="仿宋_GB2312"/>
          <w:color w:val="000000" w:themeColor="text1"/>
          <w:sz w:val="28"/>
          <w:szCs w:val="28"/>
        </w:rPr>
        <w:t>商用。</w:t>
      </w:r>
    </w:p>
    <w:p w:rsidR="00F357D8" w:rsidRPr="00DB7B0E" w:rsidRDefault="00F357D8" w:rsidP="00F357D8">
      <w:pPr>
        <w:snapToGrid w:val="0"/>
        <w:spacing w:line="360" w:lineRule="auto"/>
        <w:ind w:firstLineChars="200" w:firstLine="560"/>
        <w:rPr>
          <w:rFonts w:ascii="仿宋_GB2312" w:eastAsia="仿宋_GB2312" w:hint="eastAsia"/>
          <w:color w:val="000000" w:themeColor="text1"/>
          <w:sz w:val="28"/>
          <w:szCs w:val="28"/>
        </w:rPr>
      </w:pPr>
      <w:r w:rsidRPr="00DB7B0E">
        <w:rPr>
          <w:rFonts w:ascii="仿宋_GB2312" w:eastAsia="仿宋_GB2312" w:hint="eastAsia"/>
          <w:color w:val="000000" w:themeColor="text1"/>
          <w:sz w:val="28"/>
          <w:szCs w:val="28"/>
        </w:rPr>
        <w:t>随着信息化与工业化融合的不断深入，能源、交通运输、城市政务、公共安全、重点企业单位等均已经充分认识到信息化改造对促进传统工业生产方式变革、产业结构优化，提升生产效率和经济效益等方面的重要性。传统集群能满足语音和窄带数据的需求，但随着用户对视频，高速数据等业务的需求不断增加，结合政务</w:t>
      </w:r>
      <w:r w:rsidRPr="00DB7B0E">
        <w:rPr>
          <w:rFonts w:ascii="仿宋_GB2312" w:eastAsia="仿宋_GB2312"/>
          <w:color w:val="000000" w:themeColor="text1"/>
          <w:sz w:val="28"/>
          <w:szCs w:val="28"/>
        </w:rPr>
        <w:t>服务、</w:t>
      </w:r>
      <w:r w:rsidRPr="00DB7B0E">
        <w:rPr>
          <w:rFonts w:ascii="仿宋_GB2312" w:eastAsia="仿宋_GB2312" w:hint="eastAsia"/>
          <w:color w:val="000000" w:themeColor="text1"/>
          <w:sz w:val="28"/>
          <w:szCs w:val="28"/>
        </w:rPr>
        <w:t>行业安全生产、经营管理、应急处置等需求，迫切需要一种能融合多种业务的新一代无线宽带集群系统。具体需求</w:t>
      </w:r>
      <w:r w:rsidRPr="00DB7B0E">
        <w:rPr>
          <w:rFonts w:ascii="仿宋_GB2312" w:eastAsia="仿宋_GB2312"/>
          <w:color w:val="000000" w:themeColor="text1"/>
          <w:sz w:val="28"/>
          <w:szCs w:val="28"/>
        </w:rPr>
        <w:t>如下：</w:t>
      </w:r>
    </w:p>
    <w:tbl>
      <w:tblPr>
        <w:tblW w:w="5459" w:type="pct"/>
        <w:jc w:val="center"/>
        <w:tblInd w:w="675" w:type="dxa"/>
        <w:tblLayout w:type="fixed"/>
        <w:tblLook w:val="04A0" w:firstRow="1" w:lastRow="0" w:firstColumn="1" w:lastColumn="0" w:noHBand="0" w:noVBand="1"/>
      </w:tblPr>
      <w:tblGrid>
        <w:gridCol w:w="2471"/>
        <w:gridCol w:w="6833"/>
      </w:tblGrid>
      <w:tr w:rsidR="00F357D8" w:rsidRPr="00DB7B0E" w:rsidTr="008C1DA0">
        <w:trPr>
          <w:trHeight w:val="879"/>
          <w:jc w:val="center"/>
        </w:trPr>
        <w:tc>
          <w:tcPr>
            <w:tcW w:w="1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57D8" w:rsidRPr="00DB7B0E" w:rsidRDefault="00F357D8" w:rsidP="008C1DA0">
            <w:pPr>
              <w:widowControl/>
              <w:spacing w:line="360" w:lineRule="exact"/>
              <w:jc w:val="center"/>
              <w:rPr>
                <w:rFonts w:ascii="华文仿宋" w:eastAsia="华文仿宋" w:hAnsi="华文仿宋" w:cs="宋体"/>
                <w:b/>
                <w:bCs/>
                <w:color w:val="000000" w:themeColor="text1"/>
                <w:kern w:val="0"/>
                <w:sz w:val="28"/>
              </w:rPr>
            </w:pPr>
            <w:r w:rsidRPr="00DB7B0E">
              <w:rPr>
                <w:rFonts w:ascii="华文仿宋" w:eastAsia="华文仿宋" w:hAnsi="华文仿宋" w:cs="宋体" w:hint="eastAsia"/>
                <w:b/>
                <w:bCs/>
                <w:color w:val="000000" w:themeColor="text1"/>
                <w:kern w:val="0"/>
                <w:sz w:val="28"/>
              </w:rPr>
              <w:t>需求行业</w:t>
            </w:r>
          </w:p>
        </w:tc>
        <w:tc>
          <w:tcPr>
            <w:tcW w:w="3672" w:type="pct"/>
            <w:tcBorders>
              <w:top w:val="single" w:sz="4" w:space="0" w:color="auto"/>
              <w:left w:val="nil"/>
              <w:bottom w:val="single" w:sz="4" w:space="0" w:color="auto"/>
              <w:right w:val="single" w:sz="4" w:space="0" w:color="auto"/>
            </w:tcBorders>
            <w:shd w:val="clear" w:color="auto" w:fill="auto"/>
            <w:noWrap/>
            <w:vAlign w:val="center"/>
            <w:hideMark/>
          </w:tcPr>
          <w:p w:rsidR="00F357D8" w:rsidRPr="00DB7B0E" w:rsidRDefault="00F357D8" w:rsidP="008C1DA0">
            <w:pPr>
              <w:widowControl/>
              <w:spacing w:line="360" w:lineRule="exact"/>
              <w:jc w:val="center"/>
              <w:rPr>
                <w:rFonts w:ascii="华文仿宋" w:eastAsia="华文仿宋" w:hAnsi="华文仿宋" w:cs="宋体"/>
                <w:b/>
                <w:bCs/>
                <w:color w:val="000000" w:themeColor="text1"/>
                <w:kern w:val="0"/>
                <w:sz w:val="28"/>
              </w:rPr>
            </w:pPr>
            <w:r w:rsidRPr="00DB7B0E">
              <w:rPr>
                <w:rFonts w:ascii="华文仿宋" w:eastAsia="华文仿宋" w:hAnsi="华文仿宋" w:cs="宋体" w:hint="eastAsia"/>
                <w:b/>
                <w:bCs/>
                <w:color w:val="000000" w:themeColor="text1"/>
                <w:kern w:val="0"/>
                <w:sz w:val="28"/>
              </w:rPr>
              <w:t>实际应用需求内容</w:t>
            </w:r>
          </w:p>
        </w:tc>
      </w:tr>
      <w:tr w:rsidR="00F357D8" w:rsidRPr="00DB7B0E" w:rsidTr="008C1DA0">
        <w:trPr>
          <w:trHeight w:val="751"/>
          <w:jc w:val="center"/>
        </w:trPr>
        <w:tc>
          <w:tcPr>
            <w:tcW w:w="1328" w:type="pct"/>
            <w:tcBorders>
              <w:top w:val="nil"/>
              <w:left w:val="single" w:sz="4" w:space="0" w:color="auto"/>
              <w:bottom w:val="single" w:sz="4" w:space="0" w:color="auto"/>
              <w:right w:val="single" w:sz="4" w:space="0" w:color="auto"/>
            </w:tcBorders>
            <w:shd w:val="clear" w:color="auto" w:fill="auto"/>
            <w:noWrap/>
            <w:vAlign w:val="center"/>
            <w:hideMark/>
          </w:tcPr>
          <w:p w:rsidR="00F357D8" w:rsidRPr="00DB7B0E" w:rsidRDefault="00F357D8" w:rsidP="008C1DA0">
            <w:pPr>
              <w:widowControl/>
              <w:spacing w:line="360" w:lineRule="exact"/>
              <w:rPr>
                <w:rFonts w:ascii="华文仿宋" w:eastAsia="华文仿宋" w:hAnsi="华文仿宋" w:cs="宋体"/>
                <w:color w:val="000000" w:themeColor="text1"/>
                <w:kern w:val="0"/>
                <w:sz w:val="24"/>
              </w:rPr>
            </w:pPr>
            <w:r w:rsidRPr="00DB7B0E">
              <w:rPr>
                <w:rFonts w:ascii="华文仿宋" w:eastAsia="华文仿宋" w:hAnsi="华文仿宋" w:cs="宋体" w:hint="eastAsia"/>
                <w:color w:val="000000" w:themeColor="text1"/>
                <w:kern w:val="0"/>
                <w:sz w:val="24"/>
              </w:rPr>
              <w:t>长江航道</w:t>
            </w:r>
          </w:p>
        </w:tc>
        <w:tc>
          <w:tcPr>
            <w:tcW w:w="3672" w:type="pct"/>
            <w:tcBorders>
              <w:top w:val="nil"/>
              <w:left w:val="nil"/>
              <w:bottom w:val="single" w:sz="4" w:space="0" w:color="auto"/>
              <w:right w:val="single" w:sz="4" w:space="0" w:color="auto"/>
            </w:tcBorders>
            <w:shd w:val="clear" w:color="auto" w:fill="auto"/>
            <w:noWrap/>
            <w:vAlign w:val="center"/>
            <w:hideMark/>
          </w:tcPr>
          <w:p w:rsidR="00F357D8" w:rsidRPr="00DB7B0E" w:rsidRDefault="00F357D8" w:rsidP="008C1DA0">
            <w:pPr>
              <w:widowControl/>
              <w:spacing w:line="360" w:lineRule="exact"/>
              <w:rPr>
                <w:rFonts w:ascii="华文仿宋" w:eastAsia="华文仿宋" w:hAnsi="华文仿宋" w:cs="宋体"/>
                <w:color w:val="000000" w:themeColor="text1"/>
                <w:kern w:val="0"/>
                <w:sz w:val="24"/>
              </w:rPr>
            </w:pPr>
            <w:r w:rsidRPr="00DB7B0E">
              <w:rPr>
                <w:rFonts w:ascii="华文仿宋" w:eastAsia="华文仿宋" w:hAnsi="华文仿宋" w:cs="宋体" w:hint="eastAsia"/>
                <w:color w:val="000000" w:themeColor="text1"/>
                <w:kern w:val="0"/>
                <w:sz w:val="24"/>
              </w:rPr>
              <w:t>综合信息在线查询、执法信息化管理、单兵指挥调度等</w:t>
            </w:r>
          </w:p>
        </w:tc>
      </w:tr>
      <w:tr w:rsidR="00F357D8" w:rsidRPr="00DB7B0E" w:rsidTr="008C1DA0">
        <w:trPr>
          <w:trHeight w:val="731"/>
          <w:jc w:val="center"/>
        </w:trPr>
        <w:tc>
          <w:tcPr>
            <w:tcW w:w="1328" w:type="pct"/>
            <w:tcBorders>
              <w:top w:val="nil"/>
              <w:left w:val="single" w:sz="4" w:space="0" w:color="auto"/>
              <w:bottom w:val="single" w:sz="4" w:space="0" w:color="auto"/>
              <w:right w:val="single" w:sz="4" w:space="0" w:color="auto"/>
            </w:tcBorders>
            <w:shd w:val="clear" w:color="auto" w:fill="auto"/>
            <w:noWrap/>
            <w:vAlign w:val="center"/>
          </w:tcPr>
          <w:p w:rsidR="00F357D8" w:rsidRPr="00DB7B0E" w:rsidRDefault="00F357D8" w:rsidP="008C1DA0">
            <w:pPr>
              <w:widowControl/>
              <w:spacing w:line="360" w:lineRule="exact"/>
              <w:rPr>
                <w:rFonts w:ascii="华文仿宋" w:eastAsia="华文仿宋" w:hAnsi="华文仿宋" w:cs="宋体" w:hint="eastAsia"/>
                <w:color w:val="000000" w:themeColor="text1"/>
                <w:kern w:val="0"/>
                <w:sz w:val="24"/>
              </w:rPr>
            </w:pPr>
            <w:r w:rsidRPr="00DB7B0E">
              <w:rPr>
                <w:rFonts w:ascii="华文仿宋" w:eastAsia="华文仿宋" w:hAnsi="华文仿宋" w:cs="宋体" w:hint="eastAsia"/>
                <w:color w:val="000000" w:themeColor="text1"/>
                <w:kern w:val="0"/>
                <w:sz w:val="24"/>
              </w:rPr>
              <w:t>海事</w:t>
            </w:r>
          </w:p>
        </w:tc>
        <w:tc>
          <w:tcPr>
            <w:tcW w:w="3672" w:type="pct"/>
            <w:tcBorders>
              <w:top w:val="nil"/>
              <w:left w:val="nil"/>
              <w:bottom w:val="single" w:sz="4" w:space="0" w:color="auto"/>
              <w:right w:val="single" w:sz="4" w:space="0" w:color="auto"/>
            </w:tcBorders>
            <w:shd w:val="clear" w:color="auto" w:fill="auto"/>
            <w:noWrap/>
            <w:vAlign w:val="center"/>
          </w:tcPr>
          <w:p w:rsidR="00F357D8" w:rsidRPr="00DB7B0E" w:rsidRDefault="00F357D8" w:rsidP="008C1DA0">
            <w:pPr>
              <w:widowControl/>
              <w:spacing w:line="360" w:lineRule="exact"/>
              <w:rPr>
                <w:rFonts w:ascii="华文仿宋" w:eastAsia="华文仿宋" w:hAnsi="华文仿宋" w:cs="宋体" w:hint="eastAsia"/>
                <w:color w:val="000000" w:themeColor="text1"/>
                <w:kern w:val="0"/>
                <w:sz w:val="24"/>
              </w:rPr>
            </w:pPr>
            <w:r w:rsidRPr="00DB7B0E">
              <w:rPr>
                <w:rFonts w:ascii="华文仿宋" w:eastAsia="华文仿宋" w:hAnsi="华文仿宋" w:cs="宋体" w:hint="eastAsia"/>
                <w:color w:val="000000" w:themeColor="text1"/>
                <w:kern w:val="0"/>
                <w:sz w:val="24"/>
              </w:rPr>
              <w:t>应急通信指挥</w:t>
            </w:r>
            <w:r w:rsidRPr="00DB7B0E">
              <w:rPr>
                <w:rFonts w:ascii="华文仿宋" w:eastAsia="华文仿宋" w:hAnsi="华文仿宋" w:cs="宋体"/>
                <w:color w:val="000000" w:themeColor="text1"/>
                <w:kern w:val="0"/>
                <w:sz w:val="24"/>
              </w:rPr>
              <w:t>、</w:t>
            </w:r>
            <w:r w:rsidRPr="00DB7B0E">
              <w:rPr>
                <w:rFonts w:ascii="华文仿宋" w:eastAsia="华文仿宋" w:hAnsi="华文仿宋" w:cs="宋体" w:hint="eastAsia"/>
                <w:color w:val="000000" w:themeColor="text1"/>
                <w:kern w:val="0"/>
                <w:sz w:val="24"/>
              </w:rPr>
              <w:t>高清视频采集、</w:t>
            </w:r>
            <w:r w:rsidRPr="00DB7B0E">
              <w:rPr>
                <w:rFonts w:ascii="华文仿宋" w:eastAsia="华文仿宋" w:hAnsi="华文仿宋" w:cs="宋体"/>
                <w:color w:val="000000" w:themeColor="text1"/>
                <w:kern w:val="0"/>
                <w:sz w:val="24"/>
              </w:rPr>
              <w:t>移动办公等</w:t>
            </w:r>
          </w:p>
        </w:tc>
      </w:tr>
      <w:tr w:rsidR="00F357D8" w:rsidRPr="00DB7B0E" w:rsidTr="008C1DA0">
        <w:trPr>
          <w:trHeight w:val="697"/>
          <w:jc w:val="center"/>
        </w:trPr>
        <w:tc>
          <w:tcPr>
            <w:tcW w:w="1328" w:type="pct"/>
            <w:tcBorders>
              <w:top w:val="nil"/>
              <w:left w:val="single" w:sz="4" w:space="0" w:color="auto"/>
              <w:bottom w:val="single" w:sz="4" w:space="0" w:color="auto"/>
              <w:right w:val="single" w:sz="4" w:space="0" w:color="auto"/>
            </w:tcBorders>
            <w:shd w:val="clear" w:color="auto" w:fill="auto"/>
            <w:noWrap/>
            <w:vAlign w:val="center"/>
          </w:tcPr>
          <w:p w:rsidR="00F357D8" w:rsidRPr="00DB7B0E" w:rsidRDefault="00F357D8" w:rsidP="008C1DA0">
            <w:pPr>
              <w:widowControl/>
              <w:spacing w:line="360" w:lineRule="exact"/>
              <w:rPr>
                <w:rFonts w:ascii="华文仿宋" w:eastAsia="华文仿宋" w:hAnsi="华文仿宋" w:cs="宋体" w:hint="eastAsia"/>
                <w:color w:val="000000" w:themeColor="text1"/>
                <w:kern w:val="0"/>
                <w:sz w:val="24"/>
              </w:rPr>
            </w:pPr>
            <w:r w:rsidRPr="00DB7B0E">
              <w:rPr>
                <w:rFonts w:ascii="华文仿宋" w:eastAsia="华文仿宋" w:hAnsi="华文仿宋" w:cs="宋体" w:hint="eastAsia"/>
                <w:color w:val="000000" w:themeColor="text1"/>
                <w:kern w:val="0"/>
                <w:sz w:val="24"/>
              </w:rPr>
              <w:t>高速公路</w:t>
            </w:r>
          </w:p>
        </w:tc>
        <w:tc>
          <w:tcPr>
            <w:tcW w:w="3672" w:type="pct"/>
            <w:tcBorders>
              <w:top w:val="nil"/>
              <w:left w:val="nil"/>
              <w:bottom w:val="single" w:sz="4" w:space="0" w:color="auto"/>
              <w:right w:val="single" w:sz="4" w:space="0" w:color="auto"/>
            </w:tcBorders>
            <w:shd w:val="clear" w:color="auto" w:fill="auto"/>
            <w:noWrap/>
            <w:vAlign w:val="center"/>
          </w:tcPr>
          <w:p w:rsidR="00F357D8" w:rsidRPr="00DB7B0E" w:rsidRDefault="00F357D8" w:rsidP="008C1DA0">
            <w:pPr>
              <w:widowControl/>
              <w:spacing w:line="360" w:lineRule="exact"/>
              <w:rPr>
                <w:rFonts w:ascii="华文仿宋" w:eastAsia="华文仿宋" w:hAnsi="华文仿宋" w:cs="宋体" w:hint="eastAsia"/>
                <w:color w:val="000000" w:themeColor="text1"/>
                <w:kern w:val="0"/>
                <w:sz w:val="24"/>
              </w:rPr>
            </w:pPr>
            <w:r w:rsidRPr="00DB7B0E">
              <w:rPr>
                <w:rFonts w:ascii="华文仿宋" w:eastAsia="华文仿宋" w:hAnsi="华文仿宋" w:cs="宋体" w:hint="eastAsia"/>
                <w:color w:val="000000" w:themeColor="text1"/>
                <w:kern w:val="0"/>
                <w:sz w:val="24"/>
              </w:rPr>
              <w:t>高清视频采集、执法信息化管理、实时安全监控等</w:t>
            </w:r>
          </w:p>
        </w:tc>
      </w:tr>
      <w:tr w:rsidR="00F357D8" w:rsidRPr="00DB7B0E" w:rsidTr="008C1DA0">
        <w:trPr>
          <w:trHeight w:val="677"/>
          <w:jc w:val="center"/>
        </w:trPr>
        <w:tc>
          <w:tcPr>
            <w:tcW w:w="1328" w:type="pct"/>
            <w:tcBorders>
              <w:top w:val="nil"/>
              <w:left w:val="single" w:sz="4" w:space="0" w:color="auto"/>
              <w:bottom w:val="single" w:sz="4" w:space="0" w:color="auto"/>
              <w:right w:val="single" w:sz="4" w:space="0" w:color="auto"/>
            </w:tcBorders>
            <w:shd w:val="clear" w:color="auto" w:fill="auto"/>
            <w:noWrap/>
            <w:vAlign w:val="center"/>
            <w:hideMark/>
          </w:tcPr>
          <w:p w:rsidR="00F357D8" w:rsidRPr="00DB7B0E" w:rsidRDefault="00F357D8" w:rsidP="008C1DA0">
            <w:pPr>
              <w:widowControl/>
              <w:spacing w:line="360" w:lineRule="exact"/>
              <w:rPr>
                <w:rFonts w:ascii="华文仿宋" w:eastAsia="华文仿宋" w:hAnsi="华文仿宋" w:cs="宋体"/>
                <w:color w:val="000000" w:themeColor="text1"/>
                <w:kern w:val="0"/>
                <w:sz w:val="24"/>
              </w:rPr>
            </w:pPr>
            <w:r w:rsidRPr="00DB7B0E">
              <w:rPr>
                <w:rFonts w:ascii="华文仿宋" w:eastAsia="华文仿宋" w:hAnsi="华文仿宋" w:cs="宋体" w:hint="eastAsia"/>
                <w:color w:val="000000" w:themeColor="text1"/>
                <w:kern w:val="0"/>
                <w:sz w:val="24"/>
              </w:rPr>
              <w:t>电力</w:t>
            </w:r>
          </w:p>
        </w:tc>
        <w:tc>
          <w:tcPr>
            <w:tcW w:w="3672" w:type="pct"/>
            <w:tcBorders>
              <w:top w:val="nil"/>
              <w:left w:val="nil"/>
              <w:bottom w:val="single" w:sz="4" w:space="0" w:color="auto"/>
              <w:right w:val="single" w:sz="4" w:space="0" w:color="auto"/>
            </w:tcBorders>
            <w:shd w:val="clear" w:color="auto" w:fill="auto"/>
            <w:noWrap/>
            <w:vAlign w:val="center"/>
            <w:hideMark/>
          </w:tcPr>
          <w:p w:rsidR="00F357D8" w:rsidRPr="00DB7B0E" w:rsidRDefault="00F357D8" w:rsidP="008C1DA0">
            <w:pPr>
              <w:widowControl/>
              <w:spacing w:line="360" w:lineRule="exact"/>
              <w:rPr>
                <w:rFonts w:ascii="华文仿宋" w:eastAsia="华文仿宋" w:hAnsi="华文仿宋" w:cs="宋体"/>
                <w:color w:val="000000" w:themeColor="text1"/>
                <w:kern w:val="0"/>
                <w:sz w:val="24"/>
              </w:rPr>
            </w:pPr>
            <w:r w:rsidRPr="00DB7B0E">
              <w:rPr>
                <w:rFonts w:ascii="华文仿宋" w:eastAsia="华文仿宋" w:hAnsi="华文仿宋" w:cs="宋体" w:hint="eastAsia"/>
                <w:color w:val="000000" w:themeColor="text1"/>
                <w:kern w:val="0"/>
                <w:sz w:val="24"/>
              </w:rPr>
              <w:t>智能电网</w:t>
            </w:r>
            <w:r w:rsidRPr="00DB7B0E">
              <w:rPr>
                <w:rFonts w:ascii="华文仿宋" w:eastAsia="华文仿宋" w:hAnsi="华文仿宋" w:cs="宋体"/>
                <w:color w:val="000000" w:themeColor="text1"/>
                <w:kern w:val="0"/>
                <w:sz w:val="24"/>
              </w:rPr>
              <w:t>、</w:t>
            </w:r>
            <w:r w:rsidRPr="00DB7B0E">
              <w:rPr>
                <w:rFonts w:ascii="华文仿宋" w:eastAsia="华文仿宋" w:hAnsi="华文仿宋" w:cs="宋体" w:hint="eastAsia"/>
                <w:color w:val="000000" w:themeColor="text1"/>
                <w:kern w:val="0"/>
                <w:sz w:val="24"/>
              </w:rPr>
              <w:t>移动运维</w:t>
            </w:r>
            <w:r w:rsidRPr="00DB7B0E">
              <w:rPr>
                <w:rFonts w:ascii="华文仿宋" w:eastAsia="华文仿宋" w:hAnsi="华文仿宋" w:cs="宋体"/>
                <w:color w:val="000000" w:themeColor="text1"/>
                <w:kern w:val="0"/>
                <w:sz w:val="24"/>
              </w:rPr>
              <w:t>、</w:t>
            </w:r>
            <w:r w:rsidRPr="00DB7B0E">
              <w:rPr>
                <w:rFonts w:ascii="华文仿宋" w:eastAsia="华文仿宋" w:hAnsi="华文仿宋" w:cs="宋体" w:hint="eastAsia"/>
                <w:color w:val="000000" w:themeColor="text1"/>
                <w:kern w:val="0"/>
                <w:sz w:val="24"/>
              </w:rPr>
              <w:t>应急通信无线</w:t>
            </w:r>
            <w:r w:rsidRPr="00DB7B0E">
              <w:rPr>
                <w:rFonts w:ascii="华文仿宋" w:eastAsia="华文仿宋" w:hAnsi="华文仿宋" w:cs="宋体"/>
                <w:color w:val="000000" w:themeColor="text1"/>
                <w:kern w:val="0"/>
                <w:sz w:val="24"/>
              </w:rPr>
              <w:t>业务</w:t>
            </w:r>
            <w:r w:rsidRPr="00DB7B0E">
              <w:rPr>
                <w:rFonts w:ascii="华文仿宋" w:eastAsia="华文仿宋" w:hAnsi="华文仿宋" w:cs="宋体" w:hint="eastAsia"/>
                <w:color w:val="000000" w:themeColor="text1"/>
                <w:kern w:val="0"/>
                <w:sz w:val="24"/>
              </w:rPr>
              <w:t>等</w:t>
            </w:r>
          </w:p>
        </w:tc>
      </w:tr>
      <w:tr w:rsidR="00F357D8" w:rsidRPr="00DB7B0E" w:rsidTr="008C1DA0">
        <w:trPr>
          <w:trHeight w:val="699"/>
          <w:jc w:val="center"/>
        </w:trPr>
        <w:tc>
          <w:tcPr>
            <w:tcW w:w="1328" w:type="pct"/>
            <w:tcBorders>
              <w:top w:val="nil"/>
              <w:left w:val="single" w:sz="4" w:space="0" w:color="auto"/>
              <w:bottom w:val="single" w:sz="4" w:space="0" w:color="auto"/>
              <w:right w:val="single" w:sz="4" w:space="0" w:color="auto"/>
            </w:tcBorders>
            <w:shd w:val="clear" w:color="auto" w:fill="auto"/>
            <w:noWrap/>
            <w:vAlign w:val="center"/>
            <w:hideMark/>
          </w:tcPr>
          <w:p w:rsidR="00F357D8" w:rsidRPr="00DB7B0E" w:rsidRDefault="00F357D8" w:rsidP="008C1DA0">
            <w:pPr>
              <w:widowControl/>
              <w:spacing w:line="360" w:lineRule="exact"/>
              <w:rPr>
                <w:rFonts w:ascii="华文仿宋" w:eastAsia="华文仿宋" w:hAnsi="华文仿宋" w:cs="宋体"/>
                <w:color w:val="000000" w:themeColor="text1"/>
                <w:kern w:val="0"/>
                <w:sz w:val="24"/>
              </w:rPr>
            </w:pPr>
            <w:r w:rsidRPr="00DB7B0E">
              <w:rPr>
                <w:rFonts w:ascii="华文仿宋" w:eastAsia="华文仿宋" w:hAnsi="华文仿宋" w:cs="宋体" w:hint="eastAsia"/>
                <w:color w:val="000000" w:themeColor="text1"/>
                <w:kern w:val="0"/>
                <w:sz w:val="24"/>
              </w:rPr>
              <w:t>轨道交通</w:t>
            </w:r>
          </w:p>
        </w:tc>
        <w:tc>
          <w:tcPr>
            <w:tcW w:w="3672" w:type="pct"/>
            <w:tcBorders>
              <w:top w:val="nil"/>
              <w:left w:val="nil"/>
              <w:bottom w:val="single" w:sz="4" w:space="0" w:color="auto"/>
              <w:right w:val="single" w:sz="4" w:space="0" w:color="auto"/>
            </w:tcBorders>
            <w:shd w:val="clear" w:color="auto" w:fill="auto"/>
            <w:noWrap/>
            <w:vAlign w:val="center"/>
            <w:hideMark/>
          </w:tcPr>
          <w:p w:rsidR="00F357D8" w:rsidRPr="00DB7B0E" w:rsidRDefault="00F357D8" w:rsidP="008C1DA0">
            <w:pPr>
              <w:widowControl/>
              <w:spacing w:line="360" w:lineRule="exact"/>
              <w:rPr>
                <w:rFonts w:ascii="华文仿宋" w:eastAsia="华文仿宋" w:hAnsi="华文仿宋" w:cs="宋体"/>
                <w:color w:val="000000" w:themeColor="text1"/>
                <w:kern w:val="0"/>
                <w:sz w:val="24"/>
              </w:rPr>
            </w:pPr>
            <w:r w:rsidRPr="00DB7B0E">
              <w:rPr>
                <w:rFonts w:ascii="华文仿宋" w:eastAsia="华文仿宋" w:hAnsi="华文仿宋" w:cs="宋体" w:hint="eastAsia"/>
                <w:color w:val="000000" w:themeColor="text1"/>
                <w:kern w:val="0"/>
                <w:sz w:val="24"/>
              </w:rPr>
              <w:t>车辆运行调度管理、信息收集、实时安全监控等</w:t>
            </w:r>
          </w:p>
        </w:tc>
      </w:tr>
      <w:tr w:rsidR="00F357D8" w:rsidRPr="00DB7B0E" w:rsidTr="008C1DA0">
        <w:trPr>
          <w:trHeight w:val="707"/>
          <w:jc w:val="center"/>
        </w:trPr>
        <w:tc>
          <w:tcPr>
            <w:tcW w:w="1328" w:type="pct"/>
            <w:tcBorders>
              <w:top w:val="nil"/>
              <w:left w:val="single" w:sz="4" w:space="0" w:color="auto"/>
              <w:bottom w:val="single" w:sz="4" w:space="0" w:color="auto"/>
              <w:right w:val="single" w:sz="4" w:space="0" w:color="auto"/>
            </w:tcBorders>
            <w:shd w:val="clear" w:color="auto" w:fill="auto"/>
            <w:noWrap/>
            <w:vAlign w:val="center"/>
            <w:hideMark/>
          </w:tcPr>
          <w:p w:rsidR="00F357D8" w:rsidRPr="00DB7B0E" w:rsidRDefault="00F357D8" w:rsidP="008C1DA0">
            <w:pPr>
              <w:widowControl/>
              <w:spacing w:line="360" w:lineRule="exact"/>
              <w:rPr>
                <w:rFonts w:ascii="华文仿宋" w:eastAsia="华文仿宋" w:hAnsi="华文仿宋" w:cs="宋体"/>
                <w:color w:val="000000" w:themeColor="text1"/>
                <w:kern w:val="0"/>
                <w:sz w:val="24"/>
              </w:rPr>
            </w:pPr>
            <w:r w:rsidRPr="00DB7B0E">
              <w:rPr>
                <w:rFonts w:ascii="华文仿宋" w:eastAsia="华文仿宋" w:hAnsi="华文仿宋" w:cs="宋体" w:hint="eastAsia"/>
                <w:color w:val="000000" w:themeColor="text1"/>
                <w:kern w:val="0"/>
                <w:sz w:val="24"/>
              </w:rPr>
              <w:t>城市公安、城管</w:t>
            </w:r>
          </w:p>
        </w:tc>
        <w:tc>
          <w:tcPr>
            <w:tcW w:w="3672" w:type="pct"/>
            <w:tcBorders>
              <w:top w:val="nil"/>
              <w:left w:val="nil"/>
              <w:bottom w:val="single" w:sz="4" w:space="0" w:color="auto"/>
              <w:right w:val="single" w:sz="4" w:space="0" w:color="auto"/>
            </w:tcBorders>
            <w:shd w:val="clear" w:color="auto" w:fill="auto"/>
            <w:noWrap/>
            <w:vAlign w:val="center"/>
            <w:hideMark/>
          </w:tcPr>
          <w:p w:rsidR="00F357D8" w:rsidRPr="00DB7B0E" w:rsidRDefault="00F357D8" w:rsidP="008C1DA0">
            <w:pPr>
              <w:widowControl/>
              <w:spacing w:line="360" w:lineRule="exact"/>
              <w:rPr>
                <w:rFonts w:ascii="华文仿宋" w:eastAsia="华文仿宋" w:hAnsi="华文仿宋" w:cs="宋体"/>
                <w:color w:val="000000" w:themeColor="text1"/>
                <w:kern w:val="0"/>
                <w:sz w:val="24"/>
              </w:rPr>
            </w:pPr>
            <w:r w:rsidRPr="00DB7B0E">
              <w:rPr>
                <w:rFonts w:ascii="华文仿宋" w:eastAsia="华文仿宋" w:hAnsi="华文仿宋" w:cs="宋体" w:hint="eastAsia"/>
                <w:color w:val="000000" w:themeColor="text1"/>
                <w:kern w:val="0"/>
                <w:sz w:val="24"/>
              </w:rPr>
              <w:t>执法信息化管理、</w:t>
            </w:r>
            <w:r w:rsidRPr="00DB7B0E">
              <w:rPr>
                <w:rFonts w:ascii="华文仿宋" w:eastAsia="华文仿宋" w:hAnsi="华文仿宋" w:cs="宋体"/>
                <w:color w:val="000000" w:themeColor="text1"/>
                <w:kern w:val="0"/>
                <w:sz w:val="24"/>
              </w:rPr>
              <w:t>移动办公</w:t>
            </w:r>
            <w:r w:rsidRPr="00DB7B0E">
              <w:rPr>
                <w:rFonts w:ascii="华文仿宋" w:eastAsia="华文仿宋" w:hAnsi="华文仿宋" w:cs="宋体" w:hint="eastAsia"/>
                <w:color w:val="000000" w:themeColor="text1"/>
                <w:kern w:val="0"/>
                <w:sz w:val="24"/>
              </w:rPr>
              <w:t>、扁平</w:t>
            </w:r>
            <w:proofErr w:type="gramStart"/>
            <w:r w:rsidRPr="00DB7B0E">
              <w:rPr>
                <w:rFonts w:ascii="华文仿宋" w:eastAsia="华文仿宋" w:hAnsi="华文仿宋" w:cs="宋体" w:hint="eastAsia"/>
                <w:color w:val="000000" w:themeColor="text1"/>
                <w:kern w:val="0"/>
                <w:sz w:val="24"/>
              </w:rPr>
              <w:t>化指挥</w:t>
            </w:r>
            <w:proofErr w:type="gramEnd"/>
            <w:r w:rsidRPr="00DB7B0E">
              <w:rPr>
                <w:rFonts w:ascii="华文仿宋" w:eastAsia="华文仿宋" w:hAnsi="华文仿宋" w:cs="宋体" w:hint="eastAsia"/>
                <w:color w:val="000000" w:themeColor="text1"/>
                <w:kern w:val="0"/>
                <w:sz w:val="24"/>
              </w:rPr>
              <w:t>等</w:t>
            </w:r>
          </w:p>
        </w:tc>
      </w:tr>
      <w:tr w:rsidR="00F357D8" w:rsidRPr="00DB7B0E" w:rsidTr="008C1DA0">
        <w:trPr>
          <w:trHeight w:val="707"/>
          <w:jc w:val="center"/>
        </w:trPr>
        <w:tc>
          <w:tcPr>
            <w:tcW w:w="1328" w:type="pct"/>
            <w:tcBorders>
              <w:top w:val="nil"/>
              <w:left w:val="single" w:sz="4" w:space="0" w:color="auto"/>
              <w:bottom w:val="single" w:sz="4" w:space="0" w:color="auto"/>
              <w:right w:val="single" w:sz="4" w:space="0" w:color="auto"/>
            </w:tcBorders>
            <w:shd w:val="clear" w:color="auto" w:fill="auto"/>
            <w:noWrap/>
            <w:vAlign w:val="center"/>
          </w:tcPr>
          <w:p w:rsidR="00F357D8" w:rsidRPr="00DB7B0E" w:rsidRDefault="00F357D8" w:rsidP="008C1DA0">
            <w:pPr>
              <w:widowControl/>
              <w:spacing w:line="360" w:lineRule="exact"/>
              <w:rPr>
                <w:rFonts w:ascii="华文仿宋" w:eastAsia="华文仿宋" w:hAnsi="华文仿宋" w:cs="宋体" w:hint="eastAsia"/>
                <w:color w:val="000000" w:themeColor="text1"/>
                <w:kern w:val="0"/>
                <w:sz w:val="24"/>
              </w:rPr>
            </w:pPr>
            <w:r w:rsidRPr="00DB7B0E">
              <w:rPr>
                <w:rFonts w:ascii="华文仿宋" w:eastAsia="华文仿宋" w:hAnsi="华文仿宋" w:cs="宋体" w:hint="eastAsia"/>
                <w:color w:val="000000" w:themeColor="text1"/>
                <w:kern w:val="0"/>
                <w:sz w:val="24"/>
              </w:rPr>
              <w:t>城市</w:t>
            </w:r>
            <w:r w:rsidRPr="00DB7B0E">
              <w:rPr>
                <w:rFonts w:ascii="华文仿宋" w:eastAsia="华文仿宋" w:hAnsi="华文仿宋" w:cs="宋体"/>
                <w:color w:val="000000" w:themeColor="text1"/>
                <w:kern w:val="0"/>
                <w:sz w:val="24"/>
              </w:rPr>
              <w:t>交通</w:t>
            </w:r>
            <w:r w:rsidRPr="00DB7B0E">
              <w:rPr>
                <w:rFonts w:ascii="华文仿宋" w:eastAsia="华文仿宋" w:hAnsi="华文仿宋" w:cs="宋体" w:hint="eastAsia"/>
                <w:color w:val="000000" w:themeColor="text1"/>
                <w:kern w:val="0"/>
                <w:sz w:val="24"/>
              </w:rPr>
              <w:t>管理</w:t>
            </w:r>
          </w:p>
        </w:tc>
        <w:tc>
          <w:tcPr>
            <w:tcW w:w="3672" w:type="pct"/>
            <w:tcBorders>
              <w:top w:val="nil"/>
              <w:left w:val="nil"/>
              <w:bottom w:val="single" w:sz="4" w:space="0" w:color="auto"/>
              <w:right w:val="single" w:sz="4" w:space="0" w:color="auto"/>
            </w:tcBorders>
            <w:shd w:val="clear" w:color="auto" w:fill="auto"/>
            <w:noWrap/>
            <w:vAlign w:val="center"/>
          </w:tcPr>
          <w:p w:rsidR="00F357D8" w:rsidRPr="00DB7B0E" w:rsidRDefault="00F357D8" w:rsidP="008C1DA0">
            <w:pPr>
              <w:widowControl/>
              <w:spacing w:line="360" w:lineRule="exact"/>
              <w:rPr>
                <w:rFonts w:ascii="华文仿宋" w:eastAsia="华文仿宋" w:hAnsi="华文仿宋" w:cs="宋体" w:hint="eastAsia"/>
                <w:color w:val="000000" w:themeColor="text1"/>
                <w:kern w:val="0"/>
                <w:sz w:val="24"/>
              </w:rPr>
            </w:pPr>
            <w:r w:rsidRPr="00DB7B0E">
              <w:rPr>
                <w:rFonts w:ascii="华文仿宋" w:eastAsia="华文仿宋" w:hAnsi="华文仿宋" w:cs="宋体" w:hint="eastAsia"/>
                <w:color w:val="000000" w:themeColor="text1"/>
                <w:kern w:val="0"/>
                <w:sz w:val="24"/>
              </w:rPr>
              <w:t>高清</w:t>
            </w:r>
            <w:r w:rsidRPr="00DB7B0E">
              <w:rPr>
                <w:rFonts w:ascii="华文仿宋" w:eastAsia="华文仿宋" w:hAnsi="华文仿宋" w:cs="宋体"/>
                <w:color w:val="000000" w:themeColor="text1"/>
                <w:kern w:val="0"/>
                <w:sz w:val="24"/>
              </w:rPr>
              <w:t>视频</w:t>
            </w:r>
            <w:r w:rsidRPr="00DB7B0E">
              <w:rPr>
                <w:rFonts w:ascii="华文仿宋" w:eastAsia="华文仿宋" w:hAnsi="华文仿宋" w:cs="宋体" w:hint="eastAsia"/>
                <w:color w:val="000000" w:themeColor="text1"/>
                <w:kern w:val="0"/>
                <w:sz w:val="24"/>
              </w:rPr>
              <w:t>采集</w:t>
            </w:r>
            <w:r w:rsidRPr="00DB7B0E">
              <w:rPr>
                <w:rFonts w:ascii="华文仿宋" w:eastAsia="华文仿宋" w:hAnsi="华文仿宋" w:cs="宋体"/>
                <w:color w:val="000000" w:themeColor="text1"/>
                <w:kern w:val="0"/>
                <w:sz w:val="24"/>
              </w:rPr>
              <w:t>、</w:t>
            </w:r>
            <w:r w:rsidRPr="00DB7B0E">
              <w:rPr>
                <w:rFonts w:ascii="华文仿宋" w:eastAsia="华文仿宋" w:hAnsi="华文仿宋" w:cs="宋体" w:hint="eastAsia"/>
                <w:color w:val="000000" w:themeColor="text1"/>
                <w:kern w:val="0"/>
                <w:sz w:val="24"/>
              </w:rPr>
              <w:t>综合信息在线查询、</w:t>
            </w:r>
            <w:r w:rsidRPr="00DB7B0E">
              <w:rPr>
                <w:rFonts w:ascii="华文仿宋" w:eastAsia="华文仿宋" w:hAnsi="华文仿宋" w:cs="宋体"/>
                <w:color w:val="000000" w:themeColor="text1"/>
                <w:kern w:val="0"/>
                <w:sz w:val="24"/>
              </w:rPr>
              <w:t>移动办公等</w:t>
            </w:r>
          </w:p>
        </w:tc>
      </w:tr>
      <w:tr w:rsidR="00F357D8" w:rsidRPr="00DB7B0E" w:rsidTr="008C1DA0">
        <w:trPr>
          <w:trHeight w:val="645"/>
          <w:jc w:val="center"/>
        </w:trPr>
        <w:tc>
          <w:tcPr>
            <w:tcW w:w="1328" w:type="pct"/>
            <w:tcBorders>
              <w:top w:val="nil"/>
              <w:left w:val="single" w:sz="4" w:space="0" w:color="auto"/>
              <w:bottom w:val="single" w:sz="4" w:space="0" w:color="auto"/>
              <w:right w:val="single" w:sz="4" w:space="0" w:color="auto"/>
            </w:tcBorders>
            <w:shd w:val="clear" w:color="auto" w:fill="auto"/>
            <w:noWrap/>
            <w:vAlign w:val="center"/>
            <w:hideMark/>
          </w:tcPr>
          <w:p w:rsidR="00F357D8" w:rsidRPr="00DB7B0E" w:rsidRDefault="00F357D8" w:rsidP="008C1DA0">
            <w:pPr>
              <w:widowControl/>
              <w:spacing w:line="360" w:lineRule="exact"/>
              <w:rPr>
                <w:rFonts w:ascii="华文仿宋" w:eastAsia="华文仿宋" w:hAnsi="华文仿宋" w:cs="宋体"/>
                <w:color w:val="000000" w:themeColor="text1"/>
                <w:kern w:val="0"/>
                <w:sz w:val="24"/>
              </w:rPr>
            </w:pPr>
            <w:r w:rsidRPr="00DB7B0E">
              <w:rPr>
                <w:rFonts w:ascii="华文仿宋" w:eastAsia="华文仿宋" w:hAnsi="华文仿宋" w:cs="宋体" w:hint="eastAsia"/>
                <w:color w:val="000000" w:themeColor="text1"/>
                <w:kern w:val="0"/>
                <w:sz w:val="24"/>
              </w:rPr>
              <w:t>卫生急救</w:t>
            </w:r>
          </w:p>
        </w:tc>
        <w:tc>
          <w:tcPr>
            <w:tcW w:w="3672" w:type="pct"/>
            <w:tcBorders>
              <w:top w:val="nil"/>
              <w:left w:val="nil"/>
              <w:bottom w:val="single" w:sz="4" w:space="0" w:color="auto"/>
              <w:right w:val="single" w:sz="4" w:space="0" w:color="auto"/>
            </w:tcBorders>
            <w:shd w:val="clear" w:color="auto" w:fill="auto"/>
            <w:noWrap/>
            <w:vAlign w:val="center"/>
            <w:hideMark/>
          </w:tcPr>
          <w:p w:rsidR="00F357D8" w:rsidRPr="00DB7B0E" w:rsidRDefault="00F357D8" w:rsidP="008C1DA0">
            <w:pPr>
              <w:widowControl/>
              <w:spacing w:line="360" w:lineRule="exact"/>
              <w:rPr>
                <w:rFonts w:ascii="华文仿宋" w:eastAsia="华文仿宋" w:hAnsi="华文仿宋" w:cs="宋体"/>
                <w:color w:val="000000" w:themeColor="text1"/>
                <w:kern w:val="0"/>
                <w:sz w:val="24"/>
              </w:rPr>
            </w:pPr>
            <w:r w:rsidRPr="00DB7B0E">
              <w:rPr>
                <w:rFonts w:ascii="华文仿宋" w:eastAsia="华文仿宋" w:hAnsi="华文仿宋" w:cs="宋体" w:hint="eastAsia"/>
                <w:color w:val="000000" w:themeColor="text1"/>
                <w:kern w:val="0"/>
                <w:sz w:val="24"/>
              </w:rPr>
              <w:t>应急联动、院前急救业务、急救资源调度、综合信息查询等</w:t>
            </w:r>
          </w:p>
        </w:tc>
      </w:tr>
      <w:tr w:rsidR="00F357D8" w:rsidRPr="00DB7B0E" w:rsidTr="008C1DA0">
        <w:trPr>
          <w:trHeight w:val="629"/>
          <w:jc w:val="center"/>
        </w:trPr>
        <w:tc>
          <w:tcPr>
            <w:tcW w:w="1328" w:type="pct"/>
            <w:tcBorders>
              <w:top w:val="nil"/>
              <w:left w:val="single" w:sz="4" w:space="0" w:color="auto"/>
              <w:bottom w:val="single" w:sz="4" w:space="0" w:color="auto"/>
              <w:right w:val="single" w:sz="4" w:space="0" w:color="auto"/>
            </w:tcBorders>
            <w:shd w:val="clear" w:color="auto" w:fill="auto"/>
            <w:noWrap/>
            <w:vAlign w:val="center"/>
          </w:tcPr>
          <w:p w:rsidR="00F357D8" w:rsidRPr="00DB7B0E" w:rsidRDefault="00F357D8" w:rsidP="008C1DA0">
            <w:pPr>
              <w:widowControl/>
              <w:spacing w:line="360" w:lineRule="exact"/>
              <w:rPr>
                <w:rFonts w:ascii="华文仿宋" w:eastAsia="华文仿宋" w:hAnsi="华文仿宋" w:cs="宋体"/>
                <w:color w:val="000000" w:themeColor="text1"/>
                <w:kern w:val="0"/>
                <w:sz w:val="24"/>
              </w:rPr>
            </w:pPr>
            <w:r w:rsidRPr="00DB7B0E">
              <w:rPr>
                <w:rFonts w:ascii="华文仿宋" w:eastAsia="华文仿宋" w:hAnsi="华文仿宋" w:cs="宋体" w:hint="eastAsia"/>
                <w:color w:val="000000" w:themeColor="text1"/>
                <w:kern w:val="0"/>
                <w:sz w:val="24"/>
              </w:rPr>
              <w:t>城市政务</w:t>
            </w:r>
          </w:p>
        </w:tc>
        <w:tc>
          <w:tcPr>
            <w:tcW w:w="3672" w:type="pct"/>
            <w:tcBorders>
              <w:top w:val="nil"/>
              <w:left w:val="nil"/>
              <w:bottom w:val="single" w:sz="4" w:space="0" w:color="auto"/>
              <w:right w:val="single" w:sz="4" w:space="0" w:color="auto"/>
            </w:tcBorders>
            <w:shd w:val="clear" w:color="auto" w:fill="auto"/>
            <w:noWrap/>
            <w:vAlign w:val="center"/>
          </w:tcPr>
          <w:p w:rsidR="00F357D8" w:rsidRPr="00DB7B0E" w:rsidRDefault="00F357D8" w:rsidP="008C1DA0">
            <w:pPr>
              <w:widowControl/>
              <w:spacing w:line="360" w:lineRule="exact"/>
              <w:rPr>
                <w:rFonts w:ascii="华文仿宋" w:eastAsia="华文仿宋" w:hAnsi="华文仿宋" w:cs="宋体"/>
                <w:color w:val="000000" w:themeColor="text1"/>
                <w:kern w:val="0"/>
                <w:sz w:val="24"/>
              </w:rPr>
            </w:pPr>
            <w:r w:rsidRPr="00DB7B0E">
              <w:rPr>
                <w:rFonts w:ascii="华文仿宋" w:eastAsia="华文仿宋" w:hAnsi="华文仿宋" w:cs="宋体" w:hint="eastAsia"/>
                <w:color w:val="000000" w:themeColor="text1"/>
                <w:kern w:val="0"/>
                <w:sz w:val="24"/>
              </w:rPr>
              <w:t>智慧城市、平安城市、政务管理、城市信息安全保障等</w:t>
            </w:r>
          </w:p>
        </w:tc>
      </w:tr>
      <w:tr w:rsidR="00F357D8" w:rsidRPr="00DB7B0E" w:rsidTr="008C1DA0">
        <w:trPr>
          <w:trHeight w:val="653"/>
          <w:jc w:val="center"/>
        </w:trPr>
        <w:tc>
          <w:tcPr>
            <w:tcW w:w="1328" w:type="pct"/>
            <w:tcBorders>
              <w:top w:val="nil"/>
              <w:left w:val="single" w:sz="4" w:space="0" w:color="auto"/>
              <w:bottom w:val="single" w:sz="4" w:space="0" w:color="auto"/>
              <w:right w:val="single" w:sz="4" w:space="0" w:color="auto"/>
            </w:tcBorders>
            <w:shd w:val="clear" w:color="auto" w:fill="auto"/>
            <w:noWrap/>
            <w:vAlign w:val="center"/>
          </w:tcPr>
          <w:p w:rsidR="00F357D8" w:rsidRPr="00DB7B0E" w:rsidRDefault="00F357D8" w:rsidP="008C1DA0">
            <w:pPr>
              <w:widowControl/>
              <w:spacing w:line="360" w:lineRule="exact"/>
              <w:rPr>
                <w:rFonts w:ascii="华文仿宋" w:eastAsia="华文仿宋" w:hAnsi="华文仿宋" w:cs="宋体"/>
                <w:color w:val="000000" w:themeColor="text1"/>
                <w:kern w:val="0"/>
                <w:sz w:val="24"/>
              </w:rPr>
            </w:pPr>
            <w:r w:rsidRPr="00DB7B0E">
              <w:rPr>
                <w:rFonts w:ascii="华文仿宋" w:eastAsia="华文仿宋" w:hAnsi="华文仿宋" w:cs="宋体" w:hint="eastAsia"/>
                <w:color w:val="000000" w:themeColor="text1"/>
                <w:kern w:val="0"/>
                <w:sz w:val="24"/>
              </w:rPr>
              <w:lastRenderedPageBreak/>
              <w:t>重大活动保障</w:t>
            </w:r>
          </w:p>
        </w:tc>
        <w:tc>
          <w:tcPr>
            <w:tcW w:w="3672" w:type="pct"/>
            <w:tcBorders>
              <w:top w:val="nil"/>
              <w:left w:val="nil"/>
              <w:bottom w:val="single" w:sz="4" w:space="0" w:color="auto"/>
              <w:right w:val="single" w:sz="4" w:space="0" w:color="auto"/>
            </w:tcBorders>
            <w:shd w:val="clear" w:color="auto" w:fill="auto"/>
            <w:noWrap/>
            <w:vAlign w:val="center"/>
          </w:tcPr>
          <w:p w:rsidR="00F357D8" w:rsidRPr="00DB7B0E" w:rsidRDefault="00F357D8" w:rsidP="008C1DA0">
            <w:pPr>
              <w:widowControl/>
              <w:spacing w:line="360" w:lineRule="exact"/>
              <w:rPr>
                <w:rFonts w:ascii="华文仿宋" w:eastAsia="华文仿宋" w:hAnsi="华文仿宋" w:cs="宋体"/>
                <w:color w:val="000000" w:themeColor="text1"/>
                <w:kern w:val="0"/>
                <w:sz w:val="24"/>
              </w:rPr>
            </w:pPr>
            <w:r w:rsidRPr="00DB7B0E">
              <w:rPr>
                <w:rFonts w:ascii="华文仿宋" w:eastAsia="华文仿宋" w:hAnsi="华文仿宋" w:cs="宋体" w:hint="eastAsia"/>
                <w:color w:val="000000" w:themeColor="text1"/>
                <w:kern w:val="0"/>
                <w:sz w:val="24"/>
              </w:rPr>
              <w:t>各部门联动指挥、现场信息实时回传、扁平</w:t>
            </w:r>
            <w:proofErr w:type="gramStart"/>
            <w:r w:rsidRPr="00DB7B0E">
              <w:rPr>
                <w:rFonts w:ascii="华文仿宋" w:eastAsia="华文仿宋" w:hAnsi="华文仿宋" w:cs="宋体" w:hint="eastAsia"/>
                <w:color w:val="000000" w:themeColor="text1"/>
                <w:kern w:val="0"/>
                <w:sz w:val="24"/>
              </w:rPr>
              <w:t>化指挥</w:t>
            </w:r>
            <w:proofErr w:type="gramEnd"/>
            <w:r w:rsidRPr="00DB7B0E">
              <w:rPr>
                <w:rFonts w:ascii="华文仿宋" w:eastAsia="华文仿宋" w:hAnsi="华文仿宋" w:cs="宋体" w:hint="eastAsia"/>
                <w:color w:val="000000" w:themeColor="text1"/>
                <w:kern w:val="0"/>
                <w:sz w:val="24"/>
              </w:rPr>
              <w:t>调度等</w:t>
            </w:r>
          </w:p>
        </w:tc>
      </w:tr>
      <w:tr w:rsidR="00F357D8" w:rsidRPr="00DB7B0E" w:rsidTr="008C1DA0">
        <w:trPr>
          <w:trHeight w:val="653"/>
          <w:jc w:val="center"/>
        </w:trPr>
        <w:tc>
          <w:tcPr>
            <w:tcW w:w="1328" w:type="pct"/>
            <w:tcBorders>
              <w:top w:val="nil"/>
              <w:left w:val="single" w:sz="4" w:space="0" w:color="auto"/>
              <w:bottom w:val="single" w:sz="4" w:space="0" w:color="auto"/>
              <w:right w:val="single" w:sz="4" w:space="0" w:color="auto"/>
            </w:tcBorders>
            <w:shd w:val="clear" w:color="auto" w:fill="auto"/>
            <w:noWrap/>
            <w:vAlign w:val="center"/>
          </w:tcPr>
          <w:p w:rsidR="00F357D8" w:rsidRPr="00DB7B0E" w:rsidRDefault="00F357D8" w:rsidP="008C1DA0">
            <w:pPr>
              <w:widowControl/>
              <w:spacing w:line="360" w:lineRule="exact"/>
              <w:rPr>
                <w:rFonts w:ascii="华文仿宋" w:eastAsia="华文仿宋" w:hAnsi="华文仿宋" w:cs="宋体" w:hint="eastAsia"/>
                <w:color w:val="000000" w:themeColor="text1"/>
                <w:kern w:val="0"/>
                <w:sz w:val="24"/>
              </w:rPr>
            </w:pPr>
            <w:r w:rsidRPr="00DB7B0E">
              <w:rPr>
                <w:rFonts w:ascii="华文仿宋" w:eastAsia="华文仿宋" w:hAnsi="华文仿宋" w:cs="宋体" w:hint="eastAsia"/>
                <w:color w:val="000000" w:themeColor="text1"/>
                <w:kern w:val="0"/>
                <w:sz w:val="24"/>
              </w:rPr>
              <w:t>机场</w:t>
            </w:r>
          </w:p>
        </w:tc>
        <w:tc>
          <w:tcPr>
            <w:tcW w:w="3672" w:type="pct"/>
            <w:tcBorders>
              <w:top w:val="nil"/>
              <w:left w:val="nil"/>
              <w:bottom w:val="single" w:sz="4" w:space="0" w:color="auto"/>
              <w:right w:val="single" w:sz="4" w:space="0" w:color="auto"/>
            </w:tcBorders>
            <w:shd w:val="clear" w:color="auto" w:fill="auto"/>
            <w:noWrap/>
            <w:vAlign w:val="center"/>
          </w:tcPr>
          <w:p w:rsidR="00F357D8" w:rsidRPr="00DB7B0E" w:rsidRDefault="00F357D8" w:rsidP="008C1DA0">
            <w:pPr>
              <w:widowControl/>
              <w:spacing w:line="360" w:lineRule="exact"/>
              <w:rPr>
                <w:rFonts w:ascii="华文仿宋" w:eastAsia="华文仿宋" w:hAnsi="华文仿宋" w:cs="宋体" w:hint="eastAsia"/>
                <w:color w:val="000000" w:themeColor="text1"/>
                <w:kern w:val="0"/>
                <w:sz w:val="24"/>
              </w:rPr>
            </w:pPr>
            <w:r w:rsidRPr="00DB7B0E">
              <w:rPr>
                <w:rFonts w:ascii="华文仿宋" w:eastAsia="华文仿宋" w:hAnsi="华文仿宋" w:cs="宋体" w:hint="eastAsia"/>
                <w:color w:val="000000" w:themeColor="text1"/>
                <w:kern w:val="0"/>
                <w:sz w:val="24"/>
              </w:rPr>
              <w:t>高清</w:t>
            </w:r>
            <w:r w:rsidRPr="00DB7B0E">
              <w:rPr>
                <w:rFonts w:ascii="华文仿宋" w:eastAsia="华文仿宋" w:hAnsi="华文仿宋" w:cs="宋体"/>
                <w:color w:val="000000" w:themeColor="text1"/>
                <w:kern w:val="0"/>
                <w:sz w:val="24"/>
              </w:rPr>
              <w:t>视频</w:t>
            </w:r>
            <w:r w:rsidRPr="00DB7B0E">
              <w:rPr>
                <w:rFonts w:ascii="华文仿宋" w:eastAsia="华文仿宋" w:hAnsi="华文仿宋" w:cs="宋体" w:hint="eastAsia"/>
                <w:color w:val="000000" w:themeColor="text1"/>
                <w:kern w:val="0"/>
                <w:sz w:val="24"/>
              </w:rPr>
              <w:t>采集、运行调度管理、信息收集等</w:t>
            </w:r>
          </w:p>
        </w:tc>
      </w:tr>
      <w:tr w:rsidR="00F357D8" w:rsidRPr="00DB7B0E" w:rsidTr="008C1DA0">
        <w:trPr>
          <w:trHeight w:val="472"/>
          <w:jc w:val="center"/>
        </w:trPr>
        <w:tc>
          <w:tcPr>
            <w:tcW w:w="1328" w:type="pct"/>
            <w:tcBorders>
              <w:top w:val="nil"/>
              <w:left w:val="single" w:sz="4" w:space="0" w:color="auto"/>
              <w:bottom w:val="single" w:sz="4" w:space="0" w:color="auto"/>
              <w:right w:val="single" w:sz="4" w:space="0" w:color="auto"/>
            </w:tcBorders>
            <w:shd w:val="clear" w:color="auto" w:fill="auto"/>
            <w:noWrap/>
            <w:vAlign w:val="center"/>
            <w:hideMark/>
          </w:tcPr>
          <w:p w:rsidR="00F357D8" w:rsidRPr="00DB7B0E" w:rsidRDefault="00F357D8" w:rsidP="008C1DA0">
            <w:pPr>
              <w:widowControl/>
              <w:spacing w:line="360" w:lineRule="exact"/>
              <w:rPr>
                <w:rFonts w:ascii="华文仿宋" w:eastAsia="华文仿宋" w:hAnsi="华文仿宋" w:cs="宋体"/>
                <w:color w:val="000000" w:themeColor="text1"/>
                <w:kern w:val="0"/>
                <w:sz w:val="24"/>
              </w:rPr>
            </w:pPr>
            <w:r w:rsidRPr="00DB7B0E">
              <w:rPr>
                <w:rFonts w:ascii="华文仿宋" w:eastAsia="华文仿宋" w:hAnsi="华文仿宋" w:cs="宋体" w:hint="eastAsia"/>
                <w:color w:val="000000" w:themeColor="text1"/>
                <w:kern w:val="0"/>
                <w:sz w:val="24"/>
              </w:rPr>
              <w:t>新区/开发区、重点企业单位等</w:t>
            </w:r>
          </w:p>
        </w:tc>
        <w:tc>
          <w:tcPr>
            <w:tcW w:w="3672" w:type="pct"/>
            <w:tcBorders>
              <w:top w:val="nil"/>
              <w:left w:val="nil"/>
              <w:bottom w:val="single" w:sz="4" w:space="0" w:color="auto"/>
              <w:right w:val="single" w:sz="4" w:space="0" w:color="auto"/>
            </w:tcBorders>
            <w:shd w:val="clear" w:color="auto" w:fill="auto"/>
            <w:noWrap/>
            <w:vAlign w:val="center"/>
            <w:hideMark/>
          </w:tcPr>
          <w:p w:rsidR="00F357D8" w:rsidRPr="00DB7B0E" w:rsidRDefault="00F357D8" w:rsidP="008C1DA0">
            <w:pPr>
              <w:widowControl/>
              <w:spacing w:line="360" w:lineRule="exact"/>
              <w:rPr>
                <w:rFonts w:ascii="华文仿宋" w:eastAsia="华文仿宋" w:hAnsi="华文仿宋" w:cs="宋体"/>
                <w:color w:val="000000" w:themeColor="text1"/>
                <w:kern w:val="0"/>
                <w:sz w:val="24"/>
              </w:rPr>
            </w:pPr>
            <w:r w:rsidRPr="00DB7B0E">
              <w:rPr>
                <w:rFonts w:ascii="华文仿宋" w:eastAsia="华文仿宋" w:hAnsi="华文仿宋" w:cs="宋体" w:hint="eastAsia"/>
                <w:color w:val="000000" w:themeColor="text1"/>
                <w:kern w:val="0"/>
                <w:sz w:val="24"/>
              </w:rPr>
              <w:t>内部通信、信息化管理、生产数据、</w:t>
            </w:r>
            <w:r w:rsidRPr="00DB7B0E">
              <w:rPr>
                <w:rFonts w:ascii="华文仿宋" w:eastAsia="华文仿宋" w:hAnsi="华文仿宋" w:cs="宋体"/>
                <w:color w:val="000000" w:themeColor="text1"/>
                <w:kern w:val="0"/>
                <w:sz w:val="24"/>
              </w:rPr>
              <w:t>应急管理、</w:t>
            </w:r>
            <w:r w:rsidRPr="00DB7B0E">
              <w:rPr>
                <w:rFonts w:ascii="华文仿宋" w:eastAsia="华文仿宋" w:hAnsi="华文仿宋" w:cs="宋体" w:hint="eastAsia"/>
                <w:color w:val="000000" w:themeColor="text1"/>
                <w:kern w:val="0"/>
                <w:sz w:val="24"/>
              </w:rPr>
              <w:t>实时采集等</w:t>
            </w:r>
          </w:p>
        </w:tc>
      </w:tr>
    </w:tbl>
    <w:p w:rsidR="00F357D8" w:rsidRPr="00DB7B0E" w:rsidRDefault="00F357D8" w:rsidP="00F357D8">
      <w:pPr>
        <w:snapToGrid w:val="0"/>
        <w:spacing w:line="360" w:lineRule="auto"/>
        <w:rPr>
          <w:rFonts w:ascii="仿宋_GB2312" w:eastAsia="仿宋_GB2312" w:hint="eastAsia"/>
          <w:color w:val="000000" w:themeColor="text1"/>
          <w:sz w:val="28"/>
          <w:szCs w:val="28"/>
        </w:rPr>
      </w:pPr>
    </w:p>
    <w:p w:rsidR="00F357D8" w:rsidRDefault="00F357D8" w:rsidP="00F357D8">
      <w:pPr>
        <w:snapToGrid w:val="0"/>
        <w:spacing w:line="360" w:lineRule="auto"/>
        <w:ind w:firstLineChars="200" w:firstLine="560"/>
        <w:rPr>
          <w:rFonts w:ascii="仿宋_GB2312" w:eastAsia="仿宋_GB2312" w:hint="eastAsia"/>
          <w:sz w:val="28"/>
          <w:szCs w:val="28"/>
        </w:rPr>
      </w:pPr>
    </w:p>
    <w:p w:rsidR="00F357D8" w:rsidRPr="00DD738F" w:rsidRDefault="00F357D8" w:rsidP="00F357D8">
      <w:pPr>
        <w:ind w:firstLineChars="200" w:firstLine="562"/>
        <w:rPr>
          <w:rFonts w:ascii="仿宋_GB2312" w:eastAsia="仿宋_GB2312" w:hint="eastAsia"/>
          <w:b/>
          <w:sz w:val="28"/>
          <w:szCs w:val="28"/>
        </w:rPr>
      </w:pPr>
      <w:r>
        <w:rPr>
          <w:rFonts w:ascii="仿宋_GB2312" w:eastAsia="仿宋_GB2312"/>
          <w:b/>
          <w:sz w:val="28"/>
          <w:szCs w:val="28"/>
        </w:rPr>
        <w:t>2</w:t>
      </w:r>
      <w:r w:rsidRPr="00B06509">
        <w:rPr>
          <w:rFonts w:ascii="仿宋_GB2312" w:eastAsia="仿宋_GB2312" w:hint="eastAsia"/>
          <w:b/>
          <w:sz w:val="28"/>
          <w:szCs w:val="28"/>
        </w:rPr>
        <w:t xml:space="preserve">、 </w:t>
      </w:r>
      <w:r>
        <w:rPr>
          <w:rFonts w:ascii="仿宋_GB2312" w:eastAsia="仿宋_GB2312" w:hint="eastAsia"/>
          <w:b/>
          <w:sz w:val="28"/>
          <w:szCs w:val="28"/>
        </w:rPr>
        <w:t>实际</w:t>
      </w:r>
      <w:r w:rsidRPr="00B06509">
        <w:rPr>
          <w:rFonts w:ascii="仿宋_GB2312" w:eastAsia="仿宋_GB2312" w:hint="eastAsia"/>
          <w:b/>
          <w:sz w:val="28"/>
          <w:szCs w:val="28"/>
        </w:rPr>
        <w:t>市场应用案例</w:t>
      </w:r>
    </w:p>
    <w:p w:rsidR="00F357D8" w:rsidRDefault="00F357D8" w:rsidP="00F357D8">
      <w:pPr>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.1 南京无线宽带政务专网</w:t>
      </w:r>
    </w:p>
    <w:p w:rsidR="00F357D8" w:rsidRDefault="00F357D8" w:rsidP="00F357D8">
      <w:pPr>
        <w:ind w:firstLineChars="200" w:firstLine="560"/>
        <w:rPr>
          <w:rFonts w:ascii="仿宋_GB2312" w:eastAsia="仿宋_GB2312"/>
          <w:sz w:val="28"/>
          <w:szCs w:val="28"/>
        </w:rPr>
      </w:pPr>
      <w:r>
        <w:rPr>
          <w:rFonts w:ascii="仿宋_GB2312" w:eastAsia="仿宋_GB2312" w:hint="eastAsia"/>
          <w:sz w:val="28"/>
          <w:szCs w:val="28"/>
        </w:rPr>
        <w:t>南京无线宽带政务专网是南京市政府为</w:t>
      </w:r>
      <w:r w:rsidRPr="008A19D6">
        <w:rPr>
          <w:rFonts w:ascii="仿宋_GB2312" w:eastAsia="仿宋_GB2312" w:hint="eastAsia"/>
          <w:sz w:val="28"/>
          <w:szCs w:val="28"/>
        </w:rPr>
        <w:t>全力推进“智慧南京”建设，提升南京市政府城市运行监测、公共安全管理及突发事件应急指挥等综合保障能力，满足2013年和2014年相继在南京举办的第二届亚洲青年运动会和第二届夏</w:t>
      </w:r>
      <w:r>
        <w:rPr>
          <w:rFonts w:ascii="仿宋_GB2312" w:eastAsia="仿宋_GB2312" w:hint="eastAsia"/>
          <w:sz w:val="28"/>
          <w:szCs w:val="28"/>
        </w:rPr>
        <w:t>季青年奥林匹克运动会赛事调度、场馆监控、应急指挥等赛会保障需要而建设的项目。该项目于2013年初批复立项，同年6月获得工信部</w:t>
      </w:r>
      <w:r w:rsidRPr="008A19D6">
        <w:rPr>
          <w:rFonts w:ascii="仿宋_GB2312" w:eastAsia="仿宋_GB2312" w:hint="eastAsia"/>
          <w:sz w:val="28"/>
          <w:szCs w:val="28"/>
        </w:rPr>
        <w:t>《关于同意南京市无线宽带政务专网试验网使用频率的批复》（工信</w:t>
      </w:r>
      <w:proofErr w:type="gramStart"/>
      <w:r w:rsidRPr="008A19D6">
        <w:rPr>
          <w:rFonts w:ascii="仿宋_GB2312" w:eastAsia="仿宋_GB2312" w:hint="eastAsia"/>
          <w:sz w:val="28"/>
          <w:szCs w:val="28"/>
        </w:rPr>
        <w:t>部无函</w:t>
      </w:r>
      <w:proofErr w:type="gramEnd"/>
      <w:r w:rsidRPr="008A19D6">
        <w:rPr>
          <w:rFonts w:ascii="仿宋_GB2312" w:eastAsia="仿宋_GB2312" w:hint="eastAsia"/>
          <w:sz w:val="28"/>
          <w:szCs w:val="28"/>
        </w:rPr>
        <w:t>[2013]276号）</w:t>
      </w:r>
      <w:r>
        <w:rPr>
          <w:rFonts w:ascii="仿宋_GB2312" w:eastAsia="仿宋_GB2312" w:hint="eastAsia"/>
          <w:sz w:val="28"/>
          <w:szCs w:val="28"/>
        </w:rPr>
        <w:t>，项目在圆满完成亚青会</w:t>
      </w:r>
      <w:proofErr w:type="gramStart"/>
      <w:r>
        <w:rPr>
          <w:rFonts w:ascii="仿宋_GB2312" w:eastAsia="仿宋_GB2312" w:hint="eastAsia"/>
          <w:sz w:val="28"/>
          <w:szCs w:val="28"/>
        </w:rPr>
        <w:t>和青奥会</w:t>
      </w:r>
      <w:proofErr w:type="gramEnd"/>
      <w:r>
        <w:rPr>
          <w:rFonts w:ascii="仿宋_GB2312" w:eastAsia="仿宋_GB2312" w:hint="eastAsia"/>
          <w:sz w:val="28"/>
          <w:szCs w:val="28"/>
        </w:rPr>
        <w:t>保障任务后，</w:t>
      </w:r>
      <w:proofErr w:type="gramStart"/>
      <w:r>
        <w:rPr>
          <w:rFonts w:ascii="仿宋_GB2312" w:eastAsia="仿宋_GB2312" w:hint="eastAsia"/>
          <w:sz w:val="28"/>
          <w:szCs w:val="28"/>
        </w:rPr>
        <w:t>作为青奥会</w:t>
      </w:r>
      <w:proofErr w:type="gramEnd"/>
      <w:r>
        <w:rPr>
          <w:rFonts w:ascii="仿宋_GB2312" w:eastAsia="仿宋_GB2312" w:hint="eastAsia"/>
          <w:sz w:val="28"/>
          <w:szCs w:val="28"/>
        </w:rPr>
        <w:t>遗产，持续为</w:t>
      </w:r>
      <w:proofErr w:type="gramStart"/>
      <w:r w:rsidRPr="008A19D6">
        <w:rPr>
          <w:rFonts w:ascii="仿宋_GB2312" w:eastAsia="仿宋_GB2312" w:hint="eastAsia"/>
          <w:sz w:val="28"/>
          <w:szCs w:val="28"/>
        </w:rPr>
        <w:t>为</w:t>
      </w:r>
      <w:proofErr w:type="gramEnd"/>
      <w:r w:rsidRPr="008A19D6">
        <w:rPr>
          <w:rFonts w:ascii="仿宋_GB2312" w:eastAsia="仿宋_GB2312" w:hint="eastAsia"/>
          <w:sz w:val="28"/>
          <w:szCs w:val="28"/>
        </w:rPr>
        <w:t>政府众多专业部门协同办公、融合通信、应急指挥等专网应用提供综合服务</w:t>
      </w:r>
      <w:r>
        <w:rPr>
          <w:rFonts w:ascii="仿宋_GB2312" w:eastAsia="仿宋_GB2312" w:hint="eastAsia"/>
          <w:sz w:val="28"/>
          <w:szCs w:val="28"/>
        </w:rPr>
        <w:t>。</w:t>
      </w:r>
    </w:p>
    <w:p w:rsidR="00F357D8" w:rsidRDefault="00F357D8" w:rsidP="00F357D8">
      <w:pPr>
        <w:ind w:firstLineChars="200" w:firstLine="560"/>
        <w:rPr>
          <w:rFonts w:ascii="仿宋_GB2312" w:eastAsia="仿宋_GB2312"/>
          <w:sz w:val="28"/>
          <w:szCs w:val="28"/>
        </w:rPr>
      </w:pPr>
      <w:r>
        <w:rPr>
          <w:rFonts w:ascii="仿宋_GB2312" w:eastAsia="仿宋_GB2312" w:hint="eastAsia"/>
          <w:sz w:val="28"/>
          <w:szCs w:val="28"/>
        </w:rPr>
        <w:t>南京无线宽带政务专网计划于2015年</w:t>
      </w:r>
      <w:r w:rsidRPr="008A19D6">
        <w:rPr>
          <w:rFonts w:ascii="仿宋_GB2312" w:eastAsia="仿宋_GB2312" w:hint="eastAsia"/>
          <w:sz w:val="28"/>
          <w:szCs w:val="28"/>
        </w:rPr>
        <w:t xml:space="preserve">年底建成286 </w:t>
      </w:r>
      <w:proofErr w:type="gramStart"/>
      <w:r w:rsidRPr="008A19D6">
        <w:rPr>
          <w:rFonts w:ascii="仿宋_GB2312" w:eastAsia="仿宋_GB2312" w:hint="eastAsia"/>
          <w:sz w:val="28"/>
          <w:szCs w:val="28"/>
        </w:rPr>
        <w:t>个</w:t>
      </w:r>
      <w:proofErr w:type="gramEnd"/>
      <w:r w:rsidRPr="008A19D6">
        <w:rPr>
          <w:rFonts w:ascii="仿宋_GB2312" w:eastAsia="仿宋_GB2312" w:hint="eastAsia"/>
          <w:sz w:val="28"/>
          <w:szCs w:val="28"/>
        </w:rPr>
        <w:t>项目，实现南京全市域覆盖。平均上行带宽20Mbps，下行带宽30Mbps，形成30000个专网用户的承载能力，建成可运营、可管理的政务专网共网应用体系。</w:t>
      </w:r>
      <w:r>
        <w:rPr>
          <w:rFonts w:ascii="仿宋_GB2312" w:eastAsia="仿宋_GB2312" w:hint="eastAsia"/>
          <w:sz w:val="28"/>
          <w:szCs w:val="28"/>
        </w:rPr>
        <w:t>截至目前，已完成</w:t>
      </w:r>
      <w:r w:rsidRPr="008A19D6">
        <w:rPr>
          <w:rFonts w:ascii="仿宋_GB2312" w:eastAsia="仿宋_GB2312" w:hint="eastAsia"/>
          <w:sz w:val="28"/>
          <w:szCs w:val="28"/>
        </w:rPr>
        <w:t>TD-LTE</w:t>
      </w:r>
      <w:proofErr w:type="gramStart"/>
      <w:r w:rsidRPr="008A19D6">
        <w:rPr>
          <w:rFonts w:ascii="仿宋_GB2312" w:eastAsia="仿宋_GB2312" w:hint="eastAsia"/>
          <w:sz w:val="28"/>
          <w:szCs w:val="28"/>
        </w:rPr>
        <w:t>城域无线</w:t>
      </w:r>
      <w:proofErr w:type="gramEnd"/>
      <w:r w:rsidRPr="008A19D6">
        <w:rPr>
          <w:rFonts w:ascii="仿宋_GB2312" w:eastAsia="仿宋_GB2312" w:hint="eastAsia"/>
          <w:sz w:val="28"/>
          <w:szCs w:val="28"/>
        </w:rPr>
        <w:t>政务专网</w:t>
      </w:r>
      <w:proofErr w:type="gramStart"/>
      <w:r w:rsidRPr="008A19D6">
        <w:rPr>
          <w:rFonts w:ascii="仿宋_GB2312" w:eastAsia="仿宋_GB2312" w:hint="eastAsia"/>
          <w:sz w:val="28"/>
          <w:szCs w:val="28"/>
        </w:rPr>
        <w:t>核心网</w:t>
      </w:r>
      <w:proofErr w:type="gramEnd"/>
      <w:r w:rsidRPr="008A19D6">
        <w:rPr>
          <w:rFonts w:ascii="仿宋_GB2312" w:eastAsia="仿宋_GB2312" w:hint="eastAsia"/>
          <w:sz w:val="28"/>
          <w:szCs w:val="28"/>
        </w:rPr>
        <w:t>部署，完成165个项目建设任务，实现</w:t>
      </w:r>
      <w:r>
        <w:rPr>
          <w:rFonts w:ascii="仿宋_GB2312" w:eastAsia="仿宋_GB2312" w:hint="eastAsia"/>
          <w:sz w:val="28"/>
          <w:szCs w:val="28"/>
        </w:rPr>
        <w:t>了</w:t>
      </w:r>
      <w:r w:rsidRPr="008A19D6">
        <w:rPr>
          <w:rFonts w:ascii="仿宋_GB2312" w:eastAsia="仿宋_GB2312" w:hint="eastAsia"/>
          <w:sz w:val="28"/>
          <w:szCs w:val="28"/>
        </w:rPr>
        <w:t>南京市主要城镇区域的网络覆盖</w:t>
      </w:r>
      <w:r>
        <w:rPr>
          <w:rFonts w:ascii="仿宋_GB2312" w:eastAsia="仿宋_GB2312" w:hint="eastAsia"/>
          <w:sz w:val="28"/>
          <w:szCs w:val="28"/>
        </w:rPr>
        <w:t>。</w:t>
      </w:r>
    </w:p>
    <w:p w:rsidR="00F357D8" w:rsidRDefault="00F357D8" w:rsidP="00F357D8">
      <w:pPr>
        <w:ind w:firstLineChars="200" w:firstLine="560"/>
        <w:rPr>
          <w:rFonts w:ascii="仿宋_GB2312" w:eastAsia="仿宋_GB2312"/>
          <w:sz w:val="28"/>
          <w:szCs w:val="28"/>
        </w:rPr>
      </w:pPr>
      <w:r w:rsidRPr="00991827">
        <w:rPr>
          <w:rFonts w:ascii="仿宋_GB2312" w:eastAsia="仿宋_GB2312" w:hint="eastAsia"/>
          <w:sz w:val="28"/>
          <w:szCs w:val="28"/>
        </w:rPr>
        <w:t>基于1.4G TD-LTE无线宽带专用试验网作为“智慧南京”项目的</w:t>
      </w:r>
      <w:r w:rsidRPr="00991827">
        <w:rPr>
          <w:rFonts w:ascii="仿宋_GB2312" w:eastAsia="仿宋_GB2312" w:hint="eastAsia"/>
          <w:sz w:val="28"/>
          <w:szCs w:val="28"/>
        </w:rPr>
        <w:lastRenderedPageBreak/>
        <w:t>重要组成部分，依托先进的技术体制，可提供数据、视频、音频等多媒体融合业务，对海量信息数据进行加工、存储、分析、转发和处置。在此基础上，通过加载适合各个政府部门，行业领域的业务工作流的上层应用，大幅度提升政府各部门领域的工作效率和智能化水平。</w:t>
      </w:r>
      <w:r>
        <w:rPr>
          <w:rFonts w:ascii="仿宋_GB2312" w:eastAsia="仿宋_GB2312" w:hint="eastAsia"/>
          <w:sz w:val="28"/>
          <w:szCs w:val="28"/>
        </w:rPr>
        <w:t>目前已经应用的主要案例包含：</w:t>
      </w:r>
    </w:p>
    <w:p w:rsidR="00F357D8" w:rsidRDefault="00F357D8" w:rsidP="00F357D8">
      <w:pPr>
        <w:ind w:firstLineChars="200" w:firstLine="560"/>
        <w:rPr>
          <w:rFonts w:ascii="仿宋_GB2312" w:eastAsia="仿宋_GB2312"/>
          <w:sz w:val="28"/>
          <w:szCs w:val="28"/>
        </w:rPr>
      </w:pPr>
      <w:r>
        <w:rPr>
          <w:rFonts w:ascii="仿宋_GB2312" w:eastAsia="仿宋_GB2312" w:hint="eastAsia"/>
          <w:sz w:val="28"/>
          <w:szCs w:val="28"/>
        </w:rPr>
        <w:t xml:space="preserve">1） </w:t>
      </w:r>
      <w:r w:rsidRPr="00991827">
        <w:rPr>
          <w:rFonts w:ascii="仿宋_GB2312" w:eastAsia="仿宋_GB2312" w:hint="eastAsia"/>
          <w:sz w:val="28"/>
          <w:szCs w:val="28"/>
        </w:rPr>
        <w:t>南京公安局警卫与指挥车辆现场视频系统</w:t>
      </w:r>
      <w:r>
        <w:rPr>
          <w:rFonts w:ascii="仿宋_GB2312" w:eastAsia="仿宋_GB2312" w:hint="eastAsia"/>
          <w:sz w:val="28"/>
          <w:szCs w:val="28"/>
        </w:rPr>
        <w:t>；</w:t>
      </w:r>
    </w:p>
    <w:p w:rsidR="00F357D8" w:rsidRDefault="00F357D8" w:rsidP="00F357D8">
      <w:pPr>
        <w:ind w:firstLineChars="200" w:firstLine="560"/>
        <w:rPr>
          <w:rFonts w:ascii="仿宋_GB2312" w:eastAsia="仿宋_GB2312"/>
          <w:sz w:val="28"/>
          <w:szCs w:val="28"/>
        </w:rPr>
      </w:pPr>
      <w:r>
        <w:rPr>
          <w:rFonts w:ascii="仿宋_GB2312" w:eastAsia="仿宋_GB2312" w:hint="eastAsia"/>
          <w:sz w:val="28"/>
          <w:szCs w:val="28"/>
        </w:rPr>
        <w:t xml:space="preserve">2） </w:t>
      </w:r>
      <w:r w:rsidRPr="00991827">
        <w:rPr>
          <w:rFonts w:ascii="仿宋_GB2312" w:eastAsia="仿宋_GB2312" w:hint="eastAsia"/>
          <w:sz w:val="28"/>
          <w:szCs w:val="28"/>
        </w:rPr>
        <w:t>南京市国安局机要通信指挥系统</w:t>
      </w:r>
      <w:r>
        <w:rPr>
          <w:rFonts w:ascii="仿宋_GB2312" w:eastAsia="仿宋_GB2312" w:hint="eastAsia"/>
          <w:sz w:val="28"/>
          <w:szCs w:val="28"/>
        </w:rPr>
        <w:t>；</w:t>
      </w:r>
    </w:p>
    <w:p w:rsidR="00F357D8" w:rsidRDefault="00F357D8" w:rsidP="00F357D8">
      <w:pPr>
        <w:ind w:firstLineChars="200" w:firstLine="560"/>
        <w:rPr>
          <w:rFonts w:ascii="仿宋_GB2312" w:eastAsia="仿宋_GB2312"/>
          <w:sz w:val="28"/>
          <w:szCs w:val="28"/>
        </w:rPr>
      </w:pPr>
      <w:r>
        <w:rPr>
          <w:rFonts w:ascii="仿宋_GB2312" w:eastAsia="仿宋_GB2312" w:hint="eastAsia"/>
          <w:sz w:val="28"/>
          <w:szCs w:val="28"/>
        </w:rPr>
        <w:t xml:space="preserve">3） </w:t>
      </w:r>
      <w:r w:rsidRPr="00991827">
        <w:rPr>
          <w:rFonts w:ascii="仿宋_GB2312" w:eastAsia="仿宋_GB2312" w:hint="eastAsia"/>
          <w:sz w:val="28"/>
          <w:szCs w:val="28"/>
        </w:rPr>
        <w:t>南京市城管综合指挥调度系统</w:t>
      </w:r>
      <w:r>
        <w:rPr>
          <w:rFonts w:ascii="仿宋_GB2312" w:eastAsia="仿宋_GB2312" w:hint="eastAsia"/>
          <w:sz w:val="28"/>
          <w:szCs w:val="28"/>
        </w:rPr>
        <w:t>；</w:t>
      </w:r>
    </w:p>
    <w:p w:rsidR="00F357D8" w:rsidRDefault="00F357D8" w:rsidP="00F357D8">
      <w:pPr>
        <w:ind w:firstLineChars="200" w:firstLine="560"/>
        <w:rPr>
          <w:rFonts w:ascii="仿宋_GB2312" w:eastAsia="仿宋_GB2312"/>
          <w:sz w:val="28"/>
          <w:szCs w:val="28"/>
        </w:rPr>
      </w:pPr>
      <w:r>
        <w:rPr>
          <w:rFonts w:ascii="仿宋_GB2312" w:eastAsia="仿宋_GB2312" w:hint="eastAsia"/>
          <w:sz w:val="28"/>
          <w:szCs w:val="28"/>
        </w:rPr>
        <w:t xml:space="preserve">4） </w:t>
      </w:r>
      <w:r w:rsidRPr="00991827">
        <w:rPr>
          <w:rFonts w:ascii="仿宋_GB2312" w:eastAsia="仿宋_GB2312" w:hint="eastAsia"/>
          <w:sz w:val="28"/>
          <w:szCs w:val="28"/>
        </w:rPr>
        <w:t>南京市城管局环卫</w:t>
      </w:r>
      <w:proofErr w:type="gramStart"/>
      <w:r w:rsidRPr="00991827">
        <w:rPr>
          <w:rFonts w:ascii="仿宋_GB2312" w:eastAsia="仿宋_GB2312" w:hint="eastAsia"/>
          <w:sz w:val="28"/>
          <w:szCs w:val="28"/>
        </w:rPr>
        <w:t>处城市</w:t>
      </w:r>
      <w:proofErr w:type="gramEnd"/>
      <w:r w:rsidRPr="00991827">
        <w:rPr>
          <w:rFonts w:ascii="仿宋_GB2312" w:eastAsia="仿宋_GB2312" w:hint="eastAsia"/>
          <w:sz w:val="28"/>
          <w:szCs w:val="28"/>
        </w:rPr>
        <w:t>环卫监控系统</w:t>
      </w:r>
      <w:r>
        <w:rPr>
          <w:rFonts w:ascii="仿宋_GB2312" w:eastAsia="仿宋_GB2312" w:hint="eastAsia"/>
          <w:sz w:val="28"/>
          <w:szCs w:val="28"/>
        </w:rPr>
        <w:t>；</w:t>
      </w:r>
    </w:p>
    <w:p w:rsidR="00F357D8" w:rsidRDefault="00F357D8" w:rsidP="00F357D8">
      <w:pPr>
        <w:ind w:firstLineChars="200" w:firstLine="560"/>
        <w:rPr>
          <w:rFonts w:ascii="仿宋_GB2312" w:eastAsia="仿宋_GB2312"/>
          <w:sz w:val="28"/>
          <w:szCs w:val="28"/>
        </w:rPr>
      </w:pPr>
      <w:r>
        <w:rPr>
          <w:rFonts w:ascii="仿宋_GB2312" w:eastAsia="仿宋_GB2312" w:hint="eastAsia"/>
          <w:sz w:val="28"/>
          <w:szCs w:val="28"/>
        </w:rPr>
        <w:t xml:space="preserve">5） </w:t>
      </w:r>
      <w:r w:rsidRPr="00991827">
        <w:rPr>
          <w:rFonts w:ascii="仿宋_GB2312" w:eastAsia="仿宋_GB2312" w:hint="eastAsia"/>
          <w:sz w:val="28"/>
          <w:szCs w:val="28"/>
        </w:rPr>
        <w:t>南京市卫生局129急救调度指挥系统</w:t>
      </w:r>
      <w:r>
        <w:rPr>
          <w:rFonts w:ascii="仿宋_GB2312" w:eastAsia="仿宋_GB2312" w:hint="eastAsia"/>
          <w:sz w:val="28"/>
          <w:szCs w:val="28"/>
        </w:rPr>
        <w:t>；</w:t>
      </w:r>
    </w:p>
    <w:p w:rsidR="00F357D8" w:rsidRDefault="00F357D8" w:rsidP="00F357D8">
      <w:pPr>
        <w:ind w:firstLineChars="200" w:firstLine="560"/>
        <w:rPr>
          <w:rFonts w:ascii="仿宋_GB2312" w:eastAsia="仿宋_GB2312"/>
          <w:sz w:val="28"/>
          <w:szCs w:val="28"/>
        </w:rPr>
      </w:pPr>
      <w:r>
        <w:rPr>
          <w:rFonts w:ascii="仿宋_GB2312" w:eastAsia="仿宋_GB2312" w:hint="eastAsia"/>
          <w:sz w:val="28"/>
          <w:szCs w:val="28"/>
        </w:rPr>
        <w:t xml:space="preserve">6） </w:t>
      </w:r>
      <w:r w:rsidRPr="00991827">
        <w:rPr>
          <w:rFonts w:ascii="仿宋_GB2312" w:eastAsia="仿宋_GB2312" w:hint="eastAsia"/>
          <w:sz w:val="28"/>
          <w:szCs w:val="28"/>
        </w:rPr>
        <w:t>南京市交管局公交先行业务系统</w:t>
      </w:r>
      <w:r>
        <w:rPr>
          <w:rFonts w:ascii="仿宋_GB2312" w:eastAsia="仿宋_GB2312" w:hint="eastAsia"/>
          <w:sz w:val="28"/>
          <w:szCs w:val="28"/>
        </w:rPr>
        <w:t>；</w:t>
      </w:r>
    </w:p>
    <w:p w:rsidR="00F357D8" w:rsidRDefault="00F357D8" w:rsidP="00F357D8">
      <w:pPr>
        <w:ind w:firstLineChars="200" w:firstLine="560"/>
        <w:rPr>
          <w:rFonts w:ascii="仿宋_GB2312" w:eastAsia="仿宋_GB2312"/>
          <w:sz w:val="28"/>
          <w:szCs w:val="28"/>
        </w:rPr>
      </w:pPr>
      <w:r>
        <w:rPr>
          <w:rFonts w:ascii="仿宋_GB2312" w:eastAsia="仿宋_GB2312" w:hint="eastAsia"/>
          <w:sz w:val="28"/>
          <w:szCs w:val="28"/>
        </w:rPr>
        <w:t xml:space="preserve">7） </w:t>
      </w:r>
      <w:r w:rsidRPr="00991827">
        <w:rPr>
          <w:rFonts w:ascii="仿宋_GB2312" w:eastAsia="仿宋_GB2312" w:hint="eastAsia"/>
          <w:sz w:val="28"/>
          <w:szCs w:val="28"/>
        </w:rPr>
        <w:t>南京市工商局移动执法系统</w:t>
      </w:r>
      <w:r>
        <w:rPr>
          <w:rFonts w:ascii="仿宋_GB2312" w:eastAsia="仿宋_GB2312" w:hint="eastAsia"/>
          <w:sz w:val="28"/>
          <w:szCs w:val="28"/>
        </w:rPr>
        <w:t>；</w:t>
      </w:r>
    </w:p>
    <w:p w:rsidR="00F357D8" w:rsidRDefault="00F357D8" w:rsidP="00F357D8">
      <w:pPr>
        <w:ind w:firstLineChars="200" w:firstLine="560"/>
        <w:rPr>
          <w:rFonts w:ascii="仿宋_GB2312" w:eastAsia="仿宋_GB2312"/>
          <w:sz w:val="28"/>
          <w:szCs w:val="28"/>
        </w:rPr>
      </w:pPr>
      <w:r>
        <w:rPr>
          <w:rFonts w:ascii="仿宋_GB2312" w:eastAsia="仿宋_GB2312" w:hint="eastAsia"/>
          <w:sz w:val="28"/>
          <w:szCs w:val="28"/>
        </w:rPr>
        <w:t xml:space="preserve">8） </w:t>
      </w:r>
      <w:r w:rsidRPr="00991827">
        <w:rPr>
          <w:rFonts w:ascii="仿宋_GB2312" w:eastAsia="仿宋_GB2312" w:hint="eastAsia"/>
          <w:sz w:val="28"/>
          <w:szCs w:val="28"/>
        </w:rPr>
        <w:t>南京电视台现场直播系统</w:t>
      </w:r>
      <w:r>
        <w:rPr>
          <w:rFonts w:ascii="仿宋_GB2312" w:eastAsia="仿宋_GB2312" w:hint="eastAsia"/>
          <w:sz w:val="28"/>
          <w:szCs w:val="28"/>
        </w:rPr>
        <w:t>；</w:t>
      </w:r>
    </w:p>
    <w:p w:rsidR="00F357D8" w:rsidRDefault="00F357D8" w:rsidP="00F357D8">
      <w:pPr>
        <w:ind w:firstLineChars="200" w:firstLine="560"/>
        <w:rPr>
          <w:rFonts w:ascii="仿宋_GB2312" w:eastAsia="仿宋_GB2312"/>
          <w:sz w:val="28"/>
          <w:szCs w:val="28"/>
        </w:rPr>
      </w:pPr>
      <w:r>
        <w:rPr>
          <w:rFonts w:ascii="仿宋_GB2312" w:eastAsia="仿宋_GB2312" w:hint="eastAsia"/>
          <w:sz w:val="28"/>
          <w:szCs w:val="28"/>
        </w:rPr>
        <w:t xml:space="preserve">9） </w:t>
      </w:r>
      <w:r w:rsidRPr="00991827">
        <w:rPr>
          <w:rFonts w:ascii="仿宋_GB2312" w:eastAsia="仿宋_GB2312" w:hint="eastAsia"/>
          <w:sz w:val="28"/>
          <w:szCs w:val="28"/>
        </w:rPr>
        <w:t>建</w:t>
      </w:r>
      <w:proofErr w:type="gramStart"/>
      <w:r w:rsidRPr="00991827">
        <w:rPr>
          <w:rFonts w:ascii="仿宋_GB2312" w:eastAsia="仿宋_GB2312" w:hint="eastAsia"/>
          <w:sz w:val="28"/>
          <w:szCs w:val="28"/>
        </w:rPr>
        <w:t>邺</w:t>
      </w:r>
      <w:proofErr w:type="gramEnd"/>
      <w:r w:rsidRPr="00991827">
        <w:rPr>
          <w:rFonts w:ascii="仿宋_GB2312" w:eastAsia="仿宋_GB2312" w:hint="eastAsia"/>
          <w:sz w:val="28"/>
          <w:szCs w:val="28"/>
        </w:rPr>
        <w:t>区网格化管理指挥调度系统</w:t>
      </w:r>
      <w:r>
        <w:rPr>
          <w:rFonts w:ascii="仿宋_GB2312" w:eastAsia="仿宋_GB2312" w:hint="eastAsia"/>
          <w:sz w:val="28"/>
          <w:szCs w:val="28"/>
        </w:rPr>
        <w:t>；</w:t>
      </w:r>
    </w:p>
    <w:p w:rsidR="00F357D8" w:rsidRDefault="00F357D8" w:rsidP="00F357D8">
      <w:pPr>
        <w:ind w:firstLineChars="200" w:firstLine="560"/>
        <w:rPr>
          <w:rFonts w:ascii="仿宋_GB2312" w:eastAsia="仿宋_GB2312"/>
          <w:sz w:val="28"/>
          <w:szCs w:val="28"/>
        </w:rPr>
      </w:pPr>
      <w:r>
        <w:rPr>
          <w:rFonts w:ascii="仿宋_GB2312" w:eastAsia="仿宋_GB2312" w:hint="eastAsia"/>
          <w:sz w:val="28"/>
          <w:szCs w:val="28"/>
        </w:rPr>
        <w:t xml:space="preserve">10） </w:t>
      </w:r>
      <w:r w:rsidRPr="00991827">
        <w:rPr>
          <w:rFonts w:ascii="仿宋_GB2312" w:eastAsia="仿宋_GB2312" w:hint="eastAsia"/>
          <w:sz w:val="28"/>
          <w:szCs w:val="28"/>
        </w:rPr>
        <w:t>鼓楼区中央门街道城管系统</w:t>
      </w:r>
      <w:r>
        <w:rPr>
          <w:rFonts w:ascii="仿宋_GB2312" w:eastAsia="仿宋_GB2312" w:hint="eastAsia"/>
          <w:sz w:val="28"/>
          <w:szCs w:val="28"/>
        </w:rPr>
        <w:t>；</w:t>
      </w:r>
    </w:p>
    <w:p w:rsidR="00F357D8" w:rsidRDefault="00F357D8" w:rsidP="00F357D8">
      <w:pPr>
        <w:ind w:firstLineChars="200" w:firstLine="560"/>
        <w:rPr>
          <w:rFonts w:ascii="仿宋_GB2312" w:eastAsia="仿宋_GB2312"/>
          <w:sz w:val="28"/>
          <w:szCs w:val="28"/>
        </w:rPr>
      </w:pPr>
      <w:r>
        <w:rPr>
          <w:rFonts w:ascii="仿宋_GB2312" w:eastAsia="仿宋_GB2312" w:hint="eastAsia"/>
          <w:sz w:val="28"/>
          <w:szCs w:val="28"/>
        </w:rPr>
        <w:t xml:space="preserve">11） </w:t>
      </w:r>
      <w:r w:rsidRPr="00991827">
        <w:rPr>
          <w:rFonts w:ascii="仿宋_GB2312" w:eastAsia="仿宋_GB2312" w:hint="eastAsia"/>
          <w:sz w:val="28"/>
          <w:szCs w:val="28"/>
        </w:rPr>
        <w:t>公交总公司现场客流调查与调度系统</w:t>
      </w:r>
      <w:r>
        <w:rPr>
          <w:rFonts w:ascii="仿宋_GB2312" w:eastAsia="仿宋_GB2312" w:hint="eastAsia"/>
          <w:sz w:val="28"/>
          <w:szCs w:val="28"/>
        </w:rPr>
        <w:t>。</w:t>
      </w:r>
    </w:p>
    <w:p w:rsidR="00F357D8" w:rsidRDefault="00F357D8" w:rsidP="00F357D8">
      <w:pPr>
        <w:ind w:firstLineChars="200" w:firstLine="560"/>
        <w:rPr>
          <w:rFonts w:ascii="仿宋_GB2312" w:eastAsia="仿宋_GB2312"/>
          <w:sz w:val="28"/>
          <w:szCs w:val="28"/>
        </w:rPr>
      </w:pPr>
      <w:r w:rsidRPr="00991827">
        <w:rPr>
          <w:rFonts w:ascii="仿宋_GB2312" w:eastAsia="仿宋_GB2312" w:hint="eastAsia"/>
          <w:sz w:val="28"/>
          <w:szCs w:val="28"/>
        </w:rPr>
        <w:t>在城市各部门和行业深入应用的基础上，无线专网已与南京市地铁一号线、长江隧道、禄口机场、高铁南京南站综治办和南京港口集团等机构建立了关于无线集群指挥和高速视频监控系统统筹规划及联合建设的协调机制，目前已完成长江</w:t>
      </w:r>
      <w:proofErr w:type="gramStart"/>
      <w:r w:rsidRPr="00991827">
        <w:rPr>
          <w:rFonts w:ascii="仿宋_GB2312" w:eastAsia="仿宋_GB2312" w:hint="eastAsia"/>
          <w:sz w:val="28"/>
          <w:szCs w:val="28"/>
        </w:rPr>
        <w:t>纬</w:t>
      </w:r>
      <w:proofErr w:type="gramEnd"/>
      <w:r w:rsidRPr="00991827">
        <w:rPr>
          <w:rFonts w:ascii="仿宋_GB2312" w:eastAsia="仿宋_GB2312" w:hint="eastAsia"/>
          <w:sz w:val="28"/>
          <w:szCs w:val="28"/>
        </w:rPr>
        <w:t>三路隧道LTE无线信号覆盖，地铁一号线全程覆盖试验等前期测试项目，</w:t>
      </w:r>
      <w:r>
        <w:rPr>
          <w:rFonts w:ascii="仿宋_GB2312" w:eastAsia="仿宋_GB2312" w:hint="eastAsia"/>
          <w:sz w:val="28"/>
          <w:szCs w:val="28"/>
        </w:rPr>
        <w:t>南京市</w:t>
      </w:r>
      <w:r w:rsidRPr="00991827">
        <w:rPr>
          <w:rFonts w:ascii="仿宋_GB2312" w:eastAsia="仿宋_GB2312" w:hint="eastAsia"/>
          <w:sz w:val="28"/>
          <w:szCs w:val="28"/>
        </w:rPr>
        <w:t>基于1.4G专网统筹指挥的“一张网”正在逐步形成。</w:t>
      </w:r>
    </w:p>
    <w:p w:rsidR="00F357D8" w:rsidRPr="00991827" w:rsidRDefault="00F357D8" w:rsidP="00F357D8">
      <w:pPr>
        <w:ind w:firstLineChars="200" w:firstLine="560"/>
        <w:rPr>
          <w:rFonts w:ascii="仿宋_GB2312" w:eastAsia="仿宋_GB2312" w:hint="eastAsia"/>
          <w:sz w:val="28"/>
          <w:szCs w:val="28"/>
        </w:rPr>
      </w:pPr>
    </w:p>
    <w:p w:rsidR="00F357D8" w:rsidRDefault="00F357D8" w:rsidP="00F357D8">
      <w:pPr>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.2 江苏省海事局长江江苏段无线专网</w:t>
      </w:r>
    </w:p>
    <w:p w:rsidR="00F357D8" w:rsidRDefault="00F357D8" w:rsidP="00F357D8">
      <w:pPr>
        <w:ind w:firstLineChars="200" w:firstLine="560"/>
        <w:rPr>
          <w:rFonts w:ascii="仿宋_GB2312" w:eastAsia="仿宋_GB2312"/>
          <w:sz w:val="28"/>
          <w:szCs w:val="28"/>
        </w:rPr>
      </w:pPr>
      <w:r>
        <w:rPr>
          <w:rFonts w:ascii="仿宋_GB2312" w:eastAsia="仿宋_GB2312" w:hint="eastAsia"/>
          <w:sz w:val="28"/>
          <w:szCs w:val="28"/>
        </w:rPr>
        <w:t>随着长江</w:t>
      </w:r>
      <w:r w:rsidRPr="003039C7">
        <w:rPr>
          <w:rFonts w:ascii="仿宋_GB2312" w:eastAsia="仿宋_GB2312" w:hint="eastAsia"/>
          <w:sz w:val="28"/>
          <w:szCs w:val="28"/>
        </w:rPr>
        <w:t>水上生产活动将日益频繁，发生水上重大交通事故、污染事故等突发事件的风险将越来越高，水上安全监管的压力降持续加大，水上交通安全形势将会更加严峻。对海事部门的安全监管能力和水平提出了更高的要求，而采用信息化的方式是加强水上交通秩序维护、安全监管和应急保障的重要手段和有效方式。为了提升海事监管的信息化能力</w:t>
      </w:r>
      <w:r>
        <w:rPr>
          <w:rFonts w:ascii="仿宋_GB2312" w:eastAsia="仿宋_GB2312" w:hint="eastAsia"/>
          <w:sz w:val="28"/>
          <w:szCs w:val="28"/>
        </w:rPr>
        <w:t>，江苏省海事局计划</w:t>
      </w:r>
      <w:r w:rsidRPr="003039C7">
        <w:rPr>
          <w:rFonts w:ascii="仿宋_GB2312" w:eastAsia="仿宋_GB2312" w:hint="eastAsia"/>
          <w:sz w:val="28"/>
          <w:szCs w:val="28"/>
        </w:rPr>
        <w:t>建设一张能够覆盖长江江苏段的宽带无线专网，以加强海事安全监管力度，提升水上安全保障能力、进一步提高水上交通安全的综合应急指挥水平。</w:t>
      </w:r>
    </w:p>
    <w:p w:rsidR="00F357D8" w:rsidRDefault="00F357D8" w:rsidP="00F357D8">
      <w:pPr>
        <w:ind w:firstLineChars="200" w:firstLine="560"/>
        <w:rPr>
          <w:rFonts w:ascii="仿宋_GB2312" w:eastAsia="仿宋_GB2312"/>
          <w:sz w:val="28"/>
          <w:szCs w:val="28"/>
        </w:rPr>
      </w:pPr>
      <w:r>
        <w:rPr>
          <w:rFonts w:ascii="仿宋_GB2312" w:eastAsia="仿宋_GB2312" w:hint="eastAsia"/>
          <w:sz w:val="28"/>
          <w:szCs w:val="28"/>
        </w:rPr>
        <w:t>目前该项目已完成需求调研、可</w:t>
      </w:r>
      <w:proofErr w:type="gramStart"/>
      <w:r>
        <w:rPr>
          <w:rFonts w:ascii="仿宋_GB2312" w:eastAsia="仿宋_GB2312" w:hint="eastAsia"/>
          <w:sz w:val="28"/>
          <w:szCs w:val="28"/>
        </w:rPr>
        <w:t>研</w:t>
      </w:r>
      <w:proofErr w:type="gramEnd"/>
      <w:r>
        <w:rPr>
          <w:rFonts w:ascii="仿宋_GB2312" w:eastAsia="仿宋_GB2312" w:hint="eastAsia"/>
          <w:sz w:val="28"/>
          <w:szCs w:val="28"/>
        </w:rPr>
        <w:t>分析和专家论证，项目建成后，将可以满足以下业务应用需求：</w:t>
      </w:r>
    </w:p>
    <w:p w:rsidR="00F357D8" w:rsidRDefault="00F357D8" w:rsidP="00F357D8">
      <w:pPr>
        <w:ind w:firstLineChars="200" w:firstLine="560"/>
        <w:rPr>
          <w:rFonts w:ascii="仿宋_GB2312" w:eastAsia="仿宋_GB2312"/>
          <w:sz w:val="28"/>
          <w:szCs w:val="28"/>
        </w:rPr>
      </w:pPr>
      <w:r>
        <w:rPr>
          <w:rFonts w:ascii="仿宋_GB2312" w:eastAsia="仿宋_GB2312" w:hint="eastAsia"/>
          <w:sz w:val="28"/>
          <w:szCs w:val="28"/>
        </w:rPr>
        <w:t>1） 应急通信需求</w:t>
      </w:r>
    </w:p>
    <w:p w:rsidR="00F357D8" w:rsidRDefault="00F357D8" w:rsidP="00F357D8">
      <w:pPr>
        <w:ind w:firstLineChars="200" w:firstLine="560"/>
        <w:rPr>
          <w:rFonts w:ascii="仿宋_GB2312" w:eastAsia="仿宋_GB2312"/>
          <w:sz w:val="28"/>
          <w:szCs w:val="28"/>
        </w:rPr>
      </w:pPr>
      <w:r w:rsidRPr="003039C7">
        <w:rPr>
          <w:rFonts w:ascii="仿宋_GB2312" w:eastAsia="仿宋_GB2312" w:hint="eastAsia"/>
          <w:sz w:val="28"/>
          <w:szCs w:val="28"/>
        </w:rPr>
        <w:t>在海事无线专网建成后，依托其强大的无线数据带宽能力和融合的多媒体调度功能，可以为快速准确的处置突发事件带来极大的便利。当突发事件发生后，应急处理人员及时到达事件现场，通过车/船载终端或者单兵手持终端，第一时间将现场实际情况通过高清视频，语音交流等方式通知到应急指挥中心。指挥中心根据现场情况，使用调度呼叫进行远程指挥。</w:t>
      </w:r>
    </w:p>
    <w:p w:rsidR="00F357D8" w:rsidRDefault="00F357D8" w:rsidP="00F357D8">
      <w:pPr>
        <w:ind w:firstLineChars="200" w:firstLine="560"/>
        <w:rPr>
          <w:rFonts w:ascii="仿宋_GB2312" w:eastAsia="仿宋_GB2312"/>
          <w:sz w:val="28"/>
          <w:szCs w:val="28"/>
        </w:rPr>
      </w:pPr>
      <w:r>
        <w:rPr>
          <w:rFonts w:ascii="仿宋_GB2312" w:eastAsia="仿宋_GB2312" w:hint="eastAsia"/>
          <w:sz w:val="28"/>
          <w:szCs w:val="28"/>
        </w:rPr>
        <w:t>2） 移动办公需求</w:t>
      </w:r>
    </w:p>
    <w:p w:rsidR="00F357D8" w:rsidRDefault="00F357D8" w:rsidP="00F357D8">
      <w:pPr>
        <w:ind w:firstLineChars="200" w:firstLine="560"/>
        <w:rPr>
          <w:rFonts w:ascii="仿宋_GB2312" w:eastAsia="仿宋_GB2312"/>
          <w:sz w:val="28"/>
          <w:szCs w:val="28"/>
        </w:rPr>
      </w:pPr>
      <w:r w:rsidRPr="00832E86">
        <w:rPr>
          <w:rFonts w:ascii="仿宋_GB2312" w:eastAsia="仿宋_GB2312" w:hint="eastAsia"/>
          <w:sz w:val="28"/>
          <w:szCs w:val="28"/>
        </w:rPr>
        <w:t>海事无线专网与现有海事局内部的业务办理平台互联互通，海事部门人员可以在现场进行政务处理，大大提升行政效率。</w:t>
      </w:r>
    </w:p>
    <w:p w:rsidR="00F357D8" w:rsidRDefault="00F357D8" w:rsidP="00F357D8">
      <w:pPr>
        <w:ind w:firstLineChars="200" w:firstLine="560"/>
        <w:rPr>
          <w:rFonts w:ascii="仿宋_GB2312" w:eastAsia="仿宋_GB2312"/>
          <w:sz w:val="28"/>
          <w:szCs w:val="28"/>
        </w:rPr>
      </w:pPr>
      <w:r>
        <w:rPr>
          <w:rFonts w:ascii="仿宋_GB2312" w:eastAsia="仿宋_GB2312" w:hint="eastAsia"/>
          <w:sz w:val="28"/>
          <w:szCs w:val="28"/>
        </w:rPr>
        <w:lastRenderedPageBreak/>
        <w:t>3） 视频会议需求</w:t>
      </w:r>
    </w:p>
    <w:p w:rsidR="00F357D8" w:rsidRDefault="00F357D8" w:rsidP="00F357D8">
      <w:pPr>
        <w:ind w:firstLineChars="200" w:firstLine="560"/>
        <w:rPr>
          <w:rFonts w:ascii="仿宋_GB2312" w:eastAsia="仿宋_GB2312"/>
          <w:sz w:val="28"/>
          <w:szCs w:val="28"/>
        </w:rPr>
      </w:pPr>
      <w:r w:rsidRPr="00832E86">
        <w:rPr>
          <w:rFonts w:ascii="仿宋_GB2312" w:eastAsia="仿宋_GB2312" w:hint="eastAsia"/>
          <w:sz w:val="28"/>
          <w:szCs w:val="28"/>
        </w:rPr>
        <w:t>海事局目前已经有视频会议系统，但是由于海事人员长期深入一线工作，组织视频会议比较困难。在海事无线专网建成后，参会人员即使在指挥车/船上也可以召开和参加视频会议，可以以较低的成本召开现场会，组织更多的参会人员参会，充分满足现代社会快速化服务的要求。</w:t>
      </w:r>
    </w:p>
    <w:p w:rsidR="00F357D8" w:rsidRDefault="00F357D8" w:rsidP="00F357D8">
      <w:pPr>
        <w:ind w:firstLineChars="200" w:firstLine="560"/>
        <w:rPr>
          <w:rFonts w:ascii="仿宋_GB2312" w:eastAsia="仿宋_GB2312"/>
          <w:sz w:val="28"/>
          <w:szCs w:val="28"/>
        </w:rPr>
      </w:pPr>
      <w:r>
        <w:rPr>
          <w:rFonts w:ascii="仿宋_GB2312" w:eastAsia="仿宋_GB2312" w:hint="eastAsia"/>
          <w:sz w:val="28"/>
          <w:szCs w:val="28"/>
        </w:rPr>
        <w:t>4） 高清视频采集需求</w:t>
      </w:r>
    </w:p>
    <w:p w:rsidR="00F357D8" w:rsidRPr="00832E86" w:rsidRDefault="00F357D8" w:rsidP="00F357D8">
      <w:pPr>
        <w:snapToGrid w:val="0"/>
        <w:spacing w:line="360" w:lineRule="auto"/>
        <w:ind w:firstLineChars="200" w:firstLine="560"/>
        <w:rPr>
          <w:rFonts w:ascii="仿宋_GB2312" w:eastAsia="仿宋_GB2312"/>
          <w:sz w:val="28"/>
          <w:szCs w:val="28"/>
        </w:rPr>
      </w:pPr>
      <w:r w:rsidRPr="00832E86">
        <w:rPr>
          <w:rFonts w:ascii="仿宋_GB2312" w:eastAsia="仿宋_GB2312" w:hint="eastAsia"/>
          <w:sz w:val="28"/>
          <w:szCs w:val="28"/>
        </w:rPr>
        <w:t>长江航道过往船只繁多，需要建设较多的高清视频监控点来对航道情况进行监控。由于航道上易发生事故的地点往往河汊沙洲密布，难以布设有线线缆，造成高清视频采集信号的回传成为难题。在海事无线专网建成后，在部分网络覆盖质量好，专网容量有富裕的地方可以利用海事专网作为高清视频信号的回传通道，有利于高清视频采集点的建设，满足海事部门对过往船舶进行调度、疏导、管理等需求。</w:t>
      </w:r>
    </w:p>
    <w:p w:rsidR="00F357D8" w:rsidRDefault="00F357D8" w:rsidP="00F357D8">
      <w:pPr>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综合以上分析，基于1.4GHz的宽带数字集群专网系统有着迫切的业务需求和广阔的市场前景。</w:t>
      </w:r>
    </w:p>
    <w:p w:rsidR="00F357D8" w:rsidRDefault="00F357D8" w:rsidP="00F357D8">
      <w:pPr>
        <w:snapToGrid w:val="0"/>
        <w:spacing w:line="360" w:lineRule="auto"/>
        <w:ind w:firstLineChars="200" w:firstLine="560"/>
        <w:rPr>
          <w:rFonts w:ascii="仿宋_GB2312" w:eastAsia="仿宋_GB2312"/>
          <w:sz w:val="28"/>
          <w:szCs w:val="28"/>
        </w:rPr>
      </w:pPr>
    </w:p>
    <w:p w:rsidR="00F357D8" w:rsidRPr="00DB7B0E" w:rsidRDefault="00F357D8" w:rsidP="00F357D8">
      <w:pPr>
        <w:snapToGrid w:val="0"/>
        <w:spacing w:line="360" w:lineRule="auto"/>
        <w:ind w:firstLineChars="200" w:firstLine="560"/>
        <w:rPr>
          <w:rFonts w:ascii="仿宋_GB2312" w:eastAsia="仿宋_GB2312" w:hint="eastAsia"/>
          <w:color w:val="000000" w:themeColor="text1"/>
          <w:sz w:val="28"/>
          <w:szCs w:val="28"/>
        </w:rPr>
      </w:pPr>
      <w:r w:rsidRPr="00DB7B0E">
        <w:rPr>
          <w:rFonts w:ascii="仿宋_GB2312" w:eastAsia="仿宋_GB2312" w:hint="eastAsia"/>
          <w:color w:val="000000" w:themeColor="text1"/>
          <w:sz w:val="28"/>
          <w:szCs w:val="28"/>
        </w:rPr>
        <w:t>2.</w:t>
      </w:r>
      <w:r w:rsidRPr="00DB7B0E">
        <w:rPr>
          <w:rFonts w:ascii="仿宋_GB2312" w:eastAsia="仿宋_GB2312"/>
          <w:color w:val="000000" w:themeColor="text1"/>
          <w:sz w:val="28"/>
          <w:szCs w:val="28"/>
        </w:rPr>
        <w:t xml:space="preserve">3 </w:t>
      </w:r>
      <w:r w:rsidRPr="00DB7B0E">
        <w:rPr>
          <w:rFonts w:ascii="仿宋_GB2312" w:eastAsia="仿宋_GB2312" w:hint="eastAsia"/>
          <w:color w:val="000000" w:themeColor="text1"/>
          <w:sz w:val="28"/>
          <w:szCs w:val="28"/>
        </w:rPr>
        <w:t>国电江苏</w:t>
      </w:r>
      <w:r w:rsidRPr="00DB7B0E">
        <w:rPr>
          <w:rFonts w:ascii="仿宋_GB2312" w:eastAsia="仿宋_GB2312"/>
          <w:color w:val="000000" w:themeColor="text1"/>
          <w:sz w:val="28"/>
          <w:szCs w:val="28"/>
        </w:rPr>
        <w:t>省电力</w:t>
      </w:r>
      <w:r w:rsidRPr="00DB7B0E">
        <w:rPr>
          <w:rFonts w:ascii="仿宋_GB2312" w:eastAsia="仿宋_GB2312" w:hint="eastAsia"/>
          <w:color w:val="000000" w:themeColor="text1"/>
          <w:sz w:val="28"/>
          <w:szCs w:val="28"/>
        </w:rPr>
        <w:t>无线专网</w:t>
      </w:r>
    </w:p>
    <w:p w:rsidR="00F357D8" w:rsidRPr="00DB7B0E" w:rsidRDefault="00F357D8" w:rsidP="00F357D8">
      <w:pPr>
        <w:snapToGrid w:val="0"/>
        <w:spacing w:line="360" w:lineRule="auto"/>
        <w:ind w:firstLineChars="200" w:firstLine="560"/>
        <w:rPr>
          <w:rFonts w:ascii="仿宋_GB2312" w:eastAsia="仿宋_GB2312"/>
          <w:color w:val="000000" w:themeColor="text1"/>
          <w:sz w:val="28"/>
          <w:szCs w:val="28"/>
        </w:rPr>
      </w:pPr>
      <w:r w:rsidRPr="00DB7B0E">
        <w:rPr>
          <w:rFonts w:ascii="仿宋_GB2312" w:eastAsia="仿宋_GB2312" w:hint="eastAsia"/>
          <w:color w:val="000000" w:themeColor="text1"/>
          <w:sz w:val="28"/>
          <w:szCs w:val="28"/>
        </w:rPr>
        <w:t>现有电力无线通信系统由于历史原因，缺乏统一的科学规划与网络建设，现有网络包含光纤通信、230 MHz电台专网、GPRS公网(租用)、CDMA公网(租用)等，体制杂乱、性能落后，制约了电力无线通信网服务智能电网新型业务的能力。无线通信在智能电网建设中的重要性在电力系统的发、输、变、配、用的多个环节中都有体现。</w:t>
      </w:r>
    </w:p>
    <w:p w:rsidR="00F357D8" w:rsidRPr="00DB7B0E" w:rsidRDefault="00F357D8" w:rsidP="00F357D8">
      <w:pPr>
        <w:snapToGrid w:val="0"/>
        <w:spacing w:line="360" w:lineRule="auto"/>
        <w:ind w:firstLineChars="200" w:firstLine="560"/>
        <w:rPr>
          <w:rFonts w:ascii="仿宋_GB2312" w:eastAsia="仿宋_GB2312" w:hint="eastAsia"/>
          <w:color w:val="000000" w:themeColor="text1"/>
          <w:sz w:val="28"/>
          <w:szCs w:val="28"/>
        </w:rPr>
      </w:pPr>
      <w:r w:rsidRPr="00DB7B0E">
        <w:rPr>
          <w:rFonts w:ascii="仿宋_GB2312" w:eastAsia="仿宋_GB2312" w:hint="eastAsia"/>
          <w:color w:val="000000" w:themeColor="text1"/>
          <w:sz w:val="28"/>
          <w:szCs w:val="28"/>
        </w:rPr>
        <w:t>目前该项目已完成需求分析、可</w:t>
      </w:r>
      <w:proofErr w:type="gramStart"/>
      <w:r w:rsidRPr="00DB7B0E">
        <w:rPr>
          <w:rFonts w:ascii="仿宋_GB2312" w:eastAsia="仿宋_GB2312" w:hint="eastAsia"/>
          <w:color w:val="000000" w:themeColor="text1"/>
          <w:sz w:val="28"/>
          <w:szCs w:val="28"/>
        </w:rPr>
        <w:t>研</w:t>
      </w:r>
      <w:proofErr w:type="gramEnd"/>
      <w:r w:rsidRPr="00DB7B0E">
        <w:rPr>
          <w:rFonts w:ascii="仿宋_GB2312" w:eastAsia="仿宋_GB2312" w:hint="eastAsia"/>
          <w:color w:val="000000" w:themeColor="text1"/>
          <w:sz w:val="28"/>
          <w:szCs w:val="28"/>
        </w:rPr>
        <w:t>分析，项目建成后，将可以满足以下业务应用需求：</w:t>
      </w:r>
    </w:p>
    <w:p w:rsidR="00F357D8" w:rsidRPr="00DB7B0E" w:rsidRDefault="00F357D8" w:rsidP="00F357D8">
      <w:pPr>
        <w:numPr>
          <w:ilvl w:val="0"/>
          <w:numId w:val="8"/>
        </w:numPr>
        <w:snapToGrid w:val="0"/>
        <w:spacing w:line="360" w:lineRule="auto"/>
        <w:rPr>
          <w:rFonts w:ascii="仿宋_GB2312" w:eastAsia="仿宋_GB2312"/>
          <w:color w:val="000000" w:themeColor="text1"/>
          <w:sz w:val="28"/>
          <w:szCs w:val="28"/>
        </w:rPr>
      </w:pPr>
      <w:r w:rsidRPr="00DB7B0E">
        <w:rPr>
          <w:rFonts w:ascii="仿宋_GB2312" w:eastAsia="仿宋_GB2312" w:hint="eastAsia"/>
          <w:color w:val="000000" w:themeColor="text1"/>
          <w:sz w:val="28"/>
          <w:szCs w:val="28"/>
        </w:rPr>
        <w:lastRenderedPageBreak/>
        <w:t>用电信息</w:t>
      </w:r>
      <w:r w:rsidRPr="00DB7B0E">
        <w:rPr>
          <w:rFonts w:ascii="仿宋_GB2312" w:eastAsia="仿宋_GB2312"/>
          <w:color w:val="000000" w:themeColor="text1"/>
          <w:sz w:val="28"/>
          <w:szCs w:val="28"/>
        </w:rPr>
        <w:t>采集</w:t>
      </w:r>
      <w:r w:rsidRPr="00DB7B0E">
        <w:rPr>
          <w:rFonts w:ascii="仿宋_GB2312" w:eastAsia="仿宋_GB2312" w:hint="eastAsia"/>
          <w:color w:val="000000" w:themeColor="text1"/>
          <w:sz w:val="28"/>
          <w:szCs w:val="28"/>
        </w:rPr>
        <w:t>及</w:t>
      </w:r>
      <w:r w:rsidRPr="00DB7B0E">
        <w:rPr>
          <w:rFonts w:ascii="仿宋_GB2312" w:eastAsia="仿宋_GB2312"/>
          <w:color w:val="000000" w:themeColor="text1"/>
          <w:sz w:val="28"/>
          <w:szCs w:val="28"/>
        </w:rPr>
        <w:t>负荷控制</w:t>
      </w:r>
      <w:r w:rsidRPr="00DB7B0E">
        <w:rPr>
          <w:rFonts w:ascii="仿宋_GB2312" w:eastAsia="仿宋_GB2312" w:hint="eastAsia"/>
          <w:color w:val="000000" w:themeColor="text1"/>
          <w:sz w:val="28"/>
          <w:szCs w:val="28"/>
        </w:rPr>
        <w:t>需求</w:t>
      </w:r>
    </w:p>
    <w:p w:rsidR="00F357D8" w:rsidRPr="00DB7B0E" w:rsidRDefault="00F357D8" w:rsidP="00F357D8">
      <w:pPr>
        <w:snapToGrid w:val="0"/>
        <w:spacing w:line="360" w:lineRule="auto"/>
        <w:ind w:firstLineChars="200" w:firstLine="560"/>
        <w:rPr>
          <w:rFonts w:ascii="仿宋_GB2312" w:eastAsia="仿宋_GB2312" w:hint="eastAsia"/>
          <w:color w:val="000000" w:themeColor="text1"/>
          <w:sz w:val="28"/>
          <w:szCs w:val="28"/>
        </w:rPr>
      </w:pPr>
      <w:r w:rsidRPr="00DB7B0E">
        <w:rPr>
          <w:rFonts w:ascii="仿宋_GB2312" w:eastAsia="仿宋_GB2312" w:hint="eastAsia"/>
          <w:color w:val="000000" w:themeColor="text1"/>
          <w:sz w:val="28"/>
          <w:szCs w:val="28"/>
        </w:rPr>
        <w:t>高级计量体系(AMI)由主要功能是授权给用户，使系统同负荷建立起联系，使用户能够支持电网的运行。电力</w:t>
      </w:r>
      <w:r w:rsidRPr="00DB7B0E">
        <w:rPr>
          <w:rFonts w:ascii="仿宋_GB2312" w:eastAsia="仿宋_GB2312"/>
          <w:color w:val="000000" w:themeColor="text1"/>
          <w:sz w:val="28"/>
          <w:szCs w:val="28"/>
        </w:rPr>
        <w:t>无线专网可支持</w:t>
      </w:r>
      <w:r w:rsidRPr="00DB7B0E">
        <w:rPr>
          <w:rFonts w:ascii="仿宋_GB2312" w:eastAsia="仿宋_GB2312" w:hint="eastAsia"/>
          <w:color w:val="000000" w:themeColor="text1"/>
          <w:sz w:val="28"/>
          <w:szCs w:val="28"/>
        </w:rPr>
        <w:t>AMI</w:t>
      </w:r>
      <w:proofErr w:type="gramStart"/>
      <w:r w:rsidRPr="00DB7B0E">
        <w:rPr>
          <w:rFonts w:ascii="仿宋_GB2312" w:eastAsia="仿宋_GB2312" w:hint="eastAsia"/>
          <w:color w:val="000000" w:themeColor="text1"/>
          <w:sz w:val="28"/>
          <w:szCs w:val="28"/>
        </w:rPr>
        <w:t>实现专变用户</w:t>
      </w:r>
      <w:proofErr w:type="gramEnd"/>
      <w:r w:rsidRPr="00DB7B0E">
        <w:rPr>
          <w:rFonts w:ascii="仿宋_GB2312" w:eastAsia="仿宋_GB2312" w:hint="eastAsia"/>
          <w:color w:val="000000" w:themeColor="text1"/>
          <w:sz w:val="28"/>
          <w:szCs w:val="28"/>
        </w:rPr>
        <w:t>、商业用户、居民用户的电量采集</w:t>
      </w:r>
      <w:r w:rsidRPr="00DB7B0E">
        <w:rPr>
          <w:rFonts w:ascii="仿宋_GB2312" w:eastAsia="仿宋_GB2312"/>
          <w:color w:val="000000" w:themeColor="text1"/>
          <w:sz w:val="28"/>
          <w:szCs w:val="28"/>
        </w:rPr>
        <w:t>，</w:t>
      </w:r>
      <w:r w:rsidRPr="00DB7B0E">
        <w:rPr>
          <w:rFonts w:ascii="仿宋_GB2312" w:eastAsia="仿宋_GB2312" w:hint="eastAsia"/>
          <w:color w:val="000000" w:themeColor="text1"/>
          <w:sz w:val="28"/>
          <w:szCs w:val="28"/>
        </w:rPr>
        <w:t>同时完成电动汽车充电站、分布式电源接入等新发展起来的应用统一的通信接入模式，满足需求</w:t>
      </w:r>
      <w:r w:rsidRPr="00DB7B0E">
        <w:rPr>
          <w:rFonts w:ascii="仿宋_GB2312" w:eastAsia="仿宋_GB2312"/>
          <w:color w:val="000000" w:themeColor="text1"/>
          <w:sz w:val="28"/>
          <w:szCs w:val="28"/>
        </w:rPr>
        <w:t>响应、</w:t>
      </w:r>
      <w:r w:rsidRPr="00DB7B0E">
        <w:rPr>
          <w:rFonts w:ascii="仿宋_GB2312" w:eastAsia="仿宋_GB2312" w:hint="eastAsia"/>
          <w:color w:val="000000" w:themeColor="text1"/>
          <w:sz w:val="28"/>
          <w:szCs w:val="28"/>
        </w:rPr>
        <w:t>负荷</w:t>
      </w:r>
      <w:r w:rsidRPr="00DB7B0E">
        <w:rPr>
          <w:rFonts w:ascii="仿宋_GB2312" w:eastAsia="仿宋_GB2312"/>
          <w:color w:val="000000" w:themeColor="text1"/>
          <w:sz w:val="28"/>
          <w:szCs w:val="28"/>
        </w:rPr>
        <w:t>控制、</w:t>
      </w:r>
      <w:r w:rsidRPr="00DB7B0E">
        <w:rPr>
          <w:rFonts w:ascii="仿宋_GB2312" w:eastAsia="仿宋_GB2312" w:hint="eastAsia"/>
          <w:color w:val="000000" w:themeColor="text1"/>
          <w:sz w:val="28"/>
          <w:szCs w:val="28"/>
        </w:rPr>
        <w:t>远程</w:t>
      </w:r>
      <w:r w:rsidRPr="00DB7B0E">
        <w:rPr>
          <w:rFonts w:ascii="仿宋_GB2312" w:eastAsia="仿宋_GB2312"/>
          <w:color w:val="000000" w:themeColor="text1"/>
          <w:sz w:val="28"/>
          <w:szCs w:val="28"/>
        </w:rPr>
        <w:t>开合等</w:t>
      </w:r>
      <w:r w:rsidRPr="00DB7B0E">
        <w:rPr>
          <w:rFonts w:ascii="仿宋_GB2312" w:eastAsia="仿宋_GB2312" w:hint="eastAsia"/>
          <w:color w:val="000000" w:themeColor="text1"/>
          <w:sz w:val="28"/>
          <w:szCs w:val="28"/>
        </w:rPr>
        <w:t>多种控制业务</w:t>
      </w:r>
      <w:r w:rsidRPr="00DB7B0E">
        <w:rPr>
          <w:rFonts w:ascii="仿宋_GB2312" w:eastAsia="仿宋_GB2312"/>
          <w:color w:val="000000" w:themeColor="text1"/>
          <w:sz w:val="28"/>
          <w:szCs w:val="28"/>
        </w:rPr>
        <w:t>。</w:t>
      </w:r>
    </w:p>
    <w:p w:rsidR="00F357D8" w:rsidRPr="00DB7B0E" w:rsidRDefault="00F357D8" w:rsidP="00F357D8">
      <w:pPr>
        <w:snapToGrid w:val="0"/>
        <w:spacing w:line="360" w:lineRule="auto"/>
        <w:ind w:firstLine="420"/>
        <w:rPr>
          <w:rFonts w:ascii="仿宋_GB2312" w:eastAsia="仿宋_GB2312" w:hint="eastAsia"/>
          <w:color w:val="000000" w:themeColor="text1"/>
          <w:sz w:val="28"/>
          <w:szCs w:val="28"/>
        </w:rPr>
      </w:pPr>
    </w:p>
    <w:p w:rsidR="00F357D8" w:rsidRPr="00DB7B0E" w:rsidRDefault="00F357D8" w:rsidP="00F357D8">
      <w:pPr>
        <w:snapToGrid w:val="0"/>
        <w:spacing w:line="360" w:lineRule="auto"/>
        <w:ind w:firstLineChars="200" w:firstLine="560"/>
        <w:rPr>
          <w:rFonts w:ascii="仿宋_GB2312" w:eastAsia="仿宋_GB2312" w:hint="eastAsia"/>
          <w:color w:val="000000" w:themeColor="text1"/>
          <w:sz w:val="28"/>
          <w:szCs w:val="28"/>
        </w:rPr>
      </w:pPr>
      <w:r w:rsidRPr="00DB7B0E">
        <w:rPr>
          <w:rFonts w:ascii="仿宋_GB2312" w:eastAsia="仿宋_GB2312" w:hint="eastAsia"/>
          <w:color w:val="000000" w:themeColor="text1"/>
          <w:sz w:val="28"/>
          <w:szCs w:val="28"/>
        </w:rPr>
        <w:t>2） 配电自动化需求</w:t>
      </w:r>
    </w:p>
    <w:p w:rsidR="00F357D8" w:rsidRPr="00DB7B0E" w:rsidRDefault="00F357D8" w:rsidP="00F357D8">
      <w:pPr>
        <w:snapToGrid w:val="0"/>
        <w:spacing w:line="360" w:lineRule="auto"/>
        <w:ind w:firstLineChars="200" w:firstLine="560"/>
        <w:rPr>
          <w:rFonts w:ascii="仿宋_GB2312" w:eastAsia="仿宋_GB2312" w:hint="eastAsia"/>
          <w:color w:val="000000" w:themeColor="text1"/>
          <w:sz w:val="28"/>
          <w:szCs w:val="28"/>
        </w:rPr>
      </w:pPr>
      <w:r w:rsidRPr="00DB7B0E">
        <w:rPr>
          <w:rFonts w:ascii="仿宋_GB2312" w:eastAsia="仿宋_GB2312"/>
          <w:color w:val="000000" w:themeColor="text1"/>
          <w:sz w:val="28"/>
          <w:szCs w:val="28"/>
        </w:rPr>
        <w:t>高级配电运行</w:t>
      </w:r>
      <w:r w:rsidRPr="00DB7B0E">
        <w:rPr>
          <w:rFonts w:ascii="仿宋_GB2312" w:eastAsia="仿宋_GB2312" w:hint="eastAsia"/>
          <w:color w:val="000000" w:themeColor="text1"/>
          <w:sz w:val="28"/>
          <w:szCs w:val="28"/>
        </w:rPr>
        <w:t>(ADO</w:t>
      </w:r>
      <w:r w:rsidRPr="00DB7B0E">
        <w:rPr>
          <w:rFonts w:ascii="仿宋_GB2312" w:eastAsia="仿宋_GB2312"/>
          <w:color w:val="000000" w:themeColor="text1"/>
          <w:sz w:val="28"/>
          <w:szCs w:val="28"/>
        </w:rPr>
        <w:t>, Advanced Distribution Operation)</w:t>
      </w:r>
      <w:r w:rsidRPr="00DB7B0E">
        <w:rPr>
          <w:rFonts w:ascii="仿宋_GB2312" w:eastAsia="仿宋_GB2312" w:hint="eastAsia"/>
          <w:color w:val="000000" w:themeColor="text1"/>
          <w:sz w:val="28"/>
          <w:szCs w:val="28"/>
        </w:rPr>
        <w:t>包括高级</w:t>
      </w:r>
      <w:r w:rsidRPr="00DB7B0E">
        <w:rPr>
          <w:rFonts w:ascii="仿宋_GB2312" w:eastAsia="仿宋_GB2312"/>
          <w:color w:val="000000" w:themeColor="text1"/>
          <w:sz w:val="28"/>
          <w:szCs w:val="28"/>
        </w:rPr>
        <w:t>配电自动化、</w:t>
      </w:r>
      <w:r w:rsidRPr="00DB7B0E">
        <w:rPr>
          <w:rFonts w:ascii="仿宋_GB2312" w:eastAsia="仿宋_GB2312" w:hint="eastAsia"/>
          <w:color w:val="000000" w:themeColor="text1"/>
          <w:sz w:val="28"/>
          <w:szCs w:val="28"/>
        </w:rPr>
        <w:t>高级</w:t>
      </w:r>
      <w:r w:rsidRPr="00DB7B0E">
        <w:rPr>
          <w:rFonts w:ascii="仿宋_GB2312" w:eastAsia="仿宋_GB2312"/>
          <w:color w:val="000000" w:themeColor="text1"/>
          <w:sz w:val="28"/>
          <w:szCs w:val="28"/>
        </w:rPr>
        <w:t>保护与控制、</w:t>
      </w:r>
      <w:r w:rsidRPr="00DB7B0E">
        <w:rPr>
          <w:rFonts w:ascii="仿宋_GB2312" w:eastAsia="仿宋_GB2312" w:hint="eastAsia"/>
          <w:color w:val="000000" w:themeColor="text1"/>
          <w:sz w:val="28"/>
          <w:szCs w:val="28"/>
        </w:rPr>
        <w:t>配电SCADA、</w:t>
      </w:r>
      <w:r w:rsidRPr="00DB7B0E">
        <w:rPr>
          <w:rFonts w:ascii="仿宋_GB2312" w:eastAsia="仿宋_GB2312"/>
          <w:color w:val="000000" w:themeColor="text1"/>
          <w:sz w:val="28"/>
          <w:szCs w:val="28"/>
        </w:rPr>
        <w:t>分布式</w:t>
      </w:r>
      <w:r w:rsidRPr="00DB7B0E">
        <w:rPr>
          <w:rFonts w:ascii="仿宋_GB2312" w:eastAsia="仿宋_GB2312" w:hint="eastAsia"/>
          <w:color w:val="000000" w:themeColor="text1"/>
          <w:sz w:val="28"/>
          <w:szCs w:val="28"/>
        </w:rPr>
        <w:t>电源等。电力</w:t>
      </w:r>
      <w:r w:rsidRPr="00DB7B0E">
        <w:rPr>
          <w:rFonts w:ascii="仿宋_GB2312" w:eastAsia="仿宋_GB2312"/>
          <w:color w:val="000000" w:themeColor="text1"/>
          <w:sz w:val="28"/>
          <w:szCs w:val="28"/>
        </w:rPr>
        <w:t>无线专网</w:t>
      </w:r>
      <w:r w:rsidRPr="00DB7B0E">
        <w:rPr>
          <w:rFonts w:ascii="仿宋_GB2312" w:eastAsia="仿宋_GB2312" w:hint="eastAsia"/>
          <w:color w:val="000000" w:themeColor="text1"/>
          <w:sz w:val="28"/>
          <w:szCs w:val="28"/>
        </w:rPr>
        <w:t>可</w:t>
      </w:r>
      <w:r w:rsidRPr="00DB7B0E">
        <w:rPr>
          <w:rFonts w:ascii="仿宋_GB2312" w:eastAsia="仿宋_GB2312"/>
          <w:color w:val="000000" w:themeColor="text1"/>
          <w:sz w:val="28"/>
          <w:szCs w:val="28"/>
        </w:rPr>
        <w:t>支持</w:t>
      </w:r>
      <w:r w:rsidRPr="00DB7B0E">
        <w:rPr>
          <w:rFonts w:ascii="仿宋_GB2312" w:eastAsia="仿宋_GB2312" w:hint="eastAsia"/>
          <w:color w:val="000000" w:themeColor="text1"/>
          <w:sz w:val="28"/>
          <w:szCs w:val="28"/>
        </w:rPr>
        <w:t>ADO实现纵</w:t>
      </w:r>
      <w:proofErr w:type="gramStart"/>
      <w:r w:rsidRPr="00DB7B0E">
        <w:rPr>
          <w:rFonts w:ascii="仿宋_GB2312" w:eastAsia="仿宋_GB2312" w:hint="eastAsia"/>
          <w:color w:val="000000" w:themeColor="text1"/>
          <w:sz w:val="28"/>
          <w:szCs w:val="28"/>
        </w:rPr>
        <w:t>联网络</w:t>
      </w:r>
      <w:proofErr w:type="gramEnd"/>
      <w:r w:rsidRPr="00DB7B0E">
        <w:rPr>
          <w:rFonts w:ascii="仿宋_GB2312" w:eastAsia="仿宋_GB2312" w:hint="eastAsia"/>
          <w:color w:val="000000" w:themeColor="text1"/>
          <w:sz w:val="28"/>
          <w:szCs w:val="28"/>
        </w:rPr>
        <w:t>保护通信需求，不需要考虑电力系统稳定性因素；实现高级配电自动化通信需求，满足配电网设备(</w:t>
      </w:r>
      <w:r w:rsidRPr="00DB7B0E">
        <w:rPr>
          <w:rFonts w:ascii="仿宋_GB2312" w:eastAsia="仿宋_GB2312"/>
          <w:color w:val="000000" w:themeColor="text1"/>
          <w:sz w:val="28"/>
          <w:szCs w:val="28"/>
        </w:rPr>
        <w:t>FT</w:t>
      </w:r>
      <w:r w:rsidRPr="00DB7B0E">
        <w:rPr>
          <w:rFonts w:ascii="仿宋_GB2312" w:eastAsia="仿宋_GB2312" w:hint="eastAsia"/>
          <w:color w:val="000000" w:themeColor="text1"/>
          <w:sz w:val="28"/>
          <w:szCs w:val="28"/>
        </w:rPr>
        <w:t>U，DTU，TTU)监测信息、自愈控制信息、故障定位信息的传送；实现分布式电源、储能站通信与配电网调度端交互通信时延为秒级的</w:t>
      </w:r>
      <w:r w:rsidRPr="00DB7B0E">
        <w:rPr>
          <w:rFonts w:ascii="仿宋_GB2312" w:eastAsia="仿宋_GB2312"/>
          <w:color w:val="000000" w:themeColor="text1"/>
          <w:sz w:val="28"/>
          <w:szCs w:val="28"/>
        </w:rPr>
        <w:t>业务需求。</w:t>
      </w:r>
    </w:p>
    <w:p w:rsidR="00F357D8" w:rsidRPr="00DB7B0E" w:rsidRDefault="00F357D8" w:rsidP="00F357D8">
      <w:pPr>
        <w:snapToGrid w:val="0"/>
        <w:spacing w:line="360" w:lineRule="auto"/>
        <w:ind w:firstLineChars="200" w:firstLine="560"/>
        <w:rPr>
          <w:rFonts w:ascii="仿宋_GB2312" w:eastAsia="仿宋_GB2312" w:hint="eastAsia"/>
          <w:color w:val="000000" w:themeColor="text1"/>
          <w:sz w:val="28"/>
          <w:szCs w:val="28"/>
        </w:rPr>
      </w:pPr>
    </w:p>
    <w:p w:rsidR="00F357D8" w:rsidRPr="00DB7B0E" w:rsidRDefault="00F357D8" w:rsidP="00F357D8">
      <w:pPr>
        <w:snapToGrid w:val="0"/>
        <w:spacing w:line="360" w:lineRule="auto"/>
        <w:ind w:firstLineChars="200" w:firstLine="560"/>
        <w:rPr>
          <w:rFonts w:ascii="仿宋_GB2312" w:eastAsia="仿宋_GB2312" w:hint="eastAsia"/>
          <w:color w:val="000000" w:themeColor="text1"/>
          <w:sz w:val="28"/>
          <w:szCs w:val="28"/>
        </w:rPr>
      </w:pPr>
      <w:r w:rsidRPr="00DB7B0E">
        <w:rPr>
          <w:rFonts w:ascii="仿宋_GB2312" w:eastAsia="仿宋_GB2312" w:hint="eastAsia"/>
          <w:color w:val="000000" w:themeColor="text1"/>
          <w:sz w:val="28"/>
          <w:szCs w:val="28"/>
        </w:rPr>
        <w:t>3）输配电设备</w:t>
      </w:r>
      <w:r w:rsidRPr="00DB7B0E">
        <w:rPr>
          <w:rFonts w:ascii="仿宋_GB2312" w:eastAsia="仿宋_GB2312"/>
          <w:color w:val="000000" w:themeColor="text1"/>
          <w:sz w:val="28"/>
          <w:szCs w:val="28"/>
        </w:rPr>
        <w:t>状态</w:t>
      </w:r>
      <w:r w:rsidRPr="00DB7B0E">
        <w:rPr>
          <w:rFonts w:ascii="仿宋_GB2312" w:eastAsia="仿宋_GB2312" w:hint="eastAsia"/>
          <w:color w:val="000000" w:themeColor="text1"/>
          <w:sz w:val="28"/>
          <w:szCs w:val="28"/>
        </w:rPr>
        <w:t>监</w:t>
      </w:r>
      <w:r w:rsidRPr="00DB7B0E">
        <w:rPr>
          <w:rFonts w:ascii="仿宋_GB2312" w:eastAsia="仿宋_GB2312"/>
          <w:color w:val="000000" w:themeColor="text1"/>
          <w:sz w:val="28"/>
          <w:szCs w:val="28"/>
        </w:rPr>
        <w:t>测</w:t>
      </w:r>
      <w:r w:rsidRPr="00DB7B0E">
        <w:rPr>
          <w:rFonts w:ascii="仿宋_GB2312" w:eastAsia="仿宋_GB2312" w:hint="eastAsia"/>
          <w:color w:val="000000" w:themeColor="text1"/>
          <w:sz w:val="28"/>
          <w:szCs w:val="28"/>
        </w:rPr>
        <w:t>需求</w:t>
      </w:r>
    </w:p>
    <w:p w:rsidR="00F357D8" w:rsidRPr="00DB7B0E" w:rsidRDefault="00F357D8" w:rsidP="00F357D8">
      <w:pPr>
        <w:snapToGrid w:val="0"/>
        <w:spacing w:line="360" w:lineRule="auto"/>
        <w:ind w:firstLineChars="200" w:firstLine="560"/>
        <w:rPr>
          <w:rFonts w:ascii="仿宋_GB2312" w:eastAsia="仿宋_GB2312"/>
          <w:color w:val="000000" w:themeColor="text1"/>
          <w:sz w:val="28"/>
          <w:szCs w:val="28"/>
        </w:rPr>
      </w:pPr>
      <w:r w:rsidRPr="00DB7B0E">
        <w:rPr>
          <w:rFonts w:ascii="仿宋_GB2312" w:eastAsia="仿宋_GB2312" w:hint="eastAsia"/>
          <w:color w:val="000000" w:themeColor="text1"/>
          <w:sz w:val="28"/>
          <w:szCs w:val="28"/>
        </w:rPr>
        <w:t>电力高级资产管理(AAM, Advanced Asset Management)包括对电力系统所有一次和二次设备的运行状态的在线监测、检修和后方的管理信息系统。电力</w:t>
      </w:r>
      <w:r w:rsidRPr="00DB7B0E">
        <w:rPr>
          <w:rFonts w:ascii="仿宋_GB2312" w:eastAsia="仿宋_GB2312"/>
          <w:color w:val="000000" w:themeColor="text1"/>
          <w:sz w:val="28"/>
          <w:szCs w:val="28"/>
        </w:rPr>
        <w:t>无线专网</w:t>
      </w:r>
      <w:r w:rsidRPr="00DB7B0E">
        <w:rPr>
          <w:rFonts w:ascii="仿宋_GB2312" w:eastAsia="仿宋_GB2312" w:hint="eastAsia"/>
          <w:color w:val="000000" w:themeColor="text1"/>
          <w:sz w:val="28"/>
          <w:szCs w:val="28"/>
        </w:rPr>
        <w:t>可</w:t>
      </w:r>
      <w:r w:rsidRPr="00DB7B0E">
        <w:rPr>
          <w:rFonts w:ascii="仿宋_GB2312" w:eastAsia="仿宋_GB2312"/>
          <w:color w:val="000000" w:themeColor="text1"/>
          <w:sz w:val="28"/>
          <w:szCs w:val="28"/>
        </w:rPr>
        <w:t>支持</w:t>
      </w:r>
      <w:r w:rsidRPr="00DB7B0E">
        <w:rPr>
          <w:rFonts w:ascii="仿宋_GB2312" w:eastAsia="仿宋_GB2312" w:hint="eastAsia"/>
          <w:color w:val="000000" w:themeColor="text1"/>
          <w:sz w:val="28"/>
          <w:szCs w:val="28"/>
        </w:rPr>
        <w:t>AAM实现配用电</w:t>
      </w:r>
      <w:r w:rsidRPr="00DB7B0E">
        <w:rPr>
          <w:rFonts w:ascii="仿宋_GB2312" w:eastAsia="仿宋_GB2312"/>
          <w:color w:val="000000" w:themeColor="text1"/>
          <w:sz w:val="28"/>
          <w:szCs w:val="28"/>
        </w:rPr>
        <w:t>设备状态检测</w:t>
      </w:r>
      <w:r w:rsidRPr="00DB7B0E">
        <w:rPr>
          <w:rFonts w:ascii="仿宋_GB2312" w:eastAsia="仿宋_GB2312" w:hint="eastAsia"/>
          <w:color w:val="000000" w:themeColor="text1"/>
          <w:sz w:val="28"/>
          <w:szCs w:val="28"/>
        </w:rPr>
        <w:t>、输电</w:t>
      </w:r>
      <w:r w:rsidRPr="00DB7B0E">
        <w:rPr>
          <w:rFonts w:ascii="仿宋_GB2312" w:eastAsia="仿宋_GB2312"/>
          <w:color w:val="000000" w:themeColor="text1"/>
          <w:sz w:val="28"/>
          <w:szCs w:val="28"/>
        </w:rPr>
        <w:t>设备状态检测</w:t>
      </w:r>
      <w:r w:rsidRPr="00DB7B0E">
        <w:rPr>
          <w:rFonts w:ascii="仿宋_GB2312" w:eastAsia="仿宋_GB2312" w:hint="eastAsia"/>
          <w:color w:val="000000" w:themeColor="text1"/>
          <w:sz w:val="28"/>
          <w:szCs w:val="28"/>
        </w:rPr>
        <w:t>。</w:t>
      </w:r>
    </w:p>
    <w:p w:rsidR="00F357D8" w:rsidRPr="00DB7B0E" w:rsidRDefault="00F357D8" w:rsidP="00F357D8">
      <w:pPr>
        <w:snapToGrid w:val="0"/>
        <w:spacing w:line="360" w:lineRule="auto"/>
        <w:rPr>
          <w:rFonts w:ascii="仿宋_GB2312" w:eastAsia="仿宋_GB2312" w:hint="eastAsia"/>
          <w:color w:val="000000" w:themeColor="text1"/>
          <w:sz w:val="28"/>
          <w:szCs w:val="28"/>
        </w:rPr>
      </w:pPr>
    </w:p>
    <w:p w:rsidR="00F357D8" w:rsidRPr="00DB7B0E" w:rsidRDefault="00F357D8" w:rsidP="00F357D8">
      <w:pPr>
        <w:snapToGrid w:val="0"/>
        <w:spacing w:line="360" w:lineRule="auto"/>
        <w:ind w:firstLineChars="200" w:firstLine="560"/>
        <w:rPr>
          <w:rFonts w:ascii="仿宋_GB2312" w:eastAsia="仿宋_GB2312" w:hint="eastAsia"/>
          <w:color w:val="000000" w:themeColor="text1"/>
          <w:sz w:val="28"/>
          <w:szCs w:val="28"/>
        </w:rPr>
      </w:pPr>
      <w:r w:rsidRPr="00DB7B0E">
        <w:rPr>
          <w:rFonts w:ascii="仿宋_GB2312" w:eastAsia="仿宋_GB2312"/>
          <w:color w:val="000000" w:themeColor="text1"/>
          <w:sz w:val="28"/>
          <w:szCs w:val="28"/>
        </w:rPr>
        <w:t>4</w:t>
      </w:r>
      <w:r w:rsidRPr="00DB7B0E">
        <w:rPr>
          <w:rFonts w:ascii="仿宋_GB2312" w:eastAsia="仿宋_GB2312" w:hint="eastAsia"/>
          <w:color w:val="000000" w:themeColor="text1"/>
          <w:sz w:val="28"/>
          <w:szCs w:val="28"/>
        </w:rPr>
        <w:t>）A</w:t>
      </w:r>
      <w:r w:rsidRPr="00DB7B0E">
        <w:rPr>
          <w:rFonts w:ascii="仿宋_GB2312" w:eastAsia="仿宋_GB2312"/>
          <w:color w:val="000000" w:themeColor="text1"/>
          <w:sz w:val="28"/>
          <w:szCs w:val="28"/>
        </w:rPr>
        <w:t>AM</w:t>
      </w:r>
      <w:r w:rsidRPr="00DB7B0E">
        <w:rPr>
          <w:rFonts w:ascii="仿宋_GB2312" w:eastAsia="仿宋_GB2312" w:hint="eastAsia"/>
          <w:color w:val="000000" w:themeColor="text1"/>
          <w:sz w:val="28"/>
          <w:szCs w:val="28"/>
        </w:rPr>
        <w:t>宽带无线</w:t>
      </w:r>
      <w:r w:rsidRPr="00DB7B0E">
        <w:rPr>
          <w:rFonts w:ascii="仿宋_GB2312" w:eastAsia="仿宋_GB2312"/>
          <w:color w:val="000000" w:themeColor="text1"/>
          <w:sz w:val="28"/>
          <w:szCs w:val="28"/>
        </w:rPr>
        <w:t>业务需求</w:t>
      </w:r>
    </w:p>
    <w:p w:rsidR="00F357D8" w:rsidRPr="00DB7B0E" w:rsidRDefault="00F357D8" w:rsidP="00F357D8">
      <w:pPr>
        <w:snapToGrid w:val="0"/>
        <w:spacing w:line="360" w:lineRule="auto"/>
        <w:ind w:firstLineChars="200" w:firstLine="560"/>
        <w:rPr>
          <w:rFonts w:ascii="仿宋_GB2312" w:eastAsia="仿宋_GB2312"/>
          <w:color w:val="000000" w:themeColor="text1"/>
          <w:sz w:val="28"/>
          <w:szCs w:val="28"/>
        </w:rPr>
      </w:pPr>
      <w:r w:rsidRPr="00DB7B0E">
        <w:rPr>
          <w:rFonts w:ascii="仿宋_GB2312" w:eastAsia="仿宋_GB2312" w:hint="eastAsia"/>
          <w:color w:val="000000" w:themeColor="text1"/>
          <w:sz w:val="28"/>
          <w:szCs w:val="28"/>
        </w:rPr>
        <w:t>A</w:t>
      </w:r>
      <w:r w:rsidRPr="00DB7B0E">
        <w:rPr>
          <w:rFonts w:ascii="仿宋_GB2312" w:eastAsia="仿宋_GB2312"/>
          <w:color w:val="000000" w:themeColor="text1"/>
          <w:sz w:val="28"/>
          <w:szCs w:val="28"/>
        </w:rPr>
        <w:t>AM</w:t>
      </w:r>
      <w:r w:rsidRPr="00DB7B0E">
        <w:rPr>
          <w:rFonts w:ascii="仿宋_GB2312" w:eastAsia="仿宋_GB2312" w:hint="eastAsia"/>
          <w:color w:val="000000" w:themeColor="text1"/>
          <w:sz w:val="28"/>
          <w:szCs w:val="28"/>
        </w:rPr>
        <w:t>高级</w:t>
      </w:r>
      <w:r w:rsidRPr="00DB7B0E">
        <w:rPr>
          <w:rFonts w:ascii="仿宋_GB2312" w:eastAsia="仿宋_GB2312"/>
          <w:color w:val="000000" w:themeColor="text1"/>
          <w:sz w:val="28"/>
          <w:szCs w:val="28"/>
        </w:rPr>
        <w:t>资产管理</w:t>
      </w:r>
      <w:r w:rsidRPr="00DB7B0E">
        <w:rPr>
          <w:rFonts w:ascii="仿宋_GB2312" w:eastAsia="仿宋_GB2312" w:hint="eastAsia"/>
          <w:color w:val="000000" w:themeColor="text1"/>
          <w:sz w:val="28"/>
          <w:szCs w:val="28"/>
        </w:rPr>
        <w:t>中除了电力</w:t>
      </w:r>
      <w:r w:rsidRPr="00DB7B0E">
        <w:rPr>
          <w:rFonts w:ascii="仿宋_GB2312" w:eastAsia="仿宋_GB2312"/>
          <w:color w:val="000000" w:themeColor="text1"/>
          <w:sz w:val="28"/>
          <w:szCs w:val="28"/>
        </w:rPr>
        <w:t>设备</w:t>
      </w:r>
      <w:r w:rsidRPr="00DB7B0E">
        <w:rPr>
          <w:rFonts w:ascii="仿宋_GB2312" w:eastAsia="仿宋_GB2312" w:hint="eastAsia"/>
          <w:color w:val="000000" w:themeColor="text1"/>
          <w:sz w:val="28"/>
          <w:szCs w:val="28"/>
        </w:rPr>
        <w:t>自身</w:t>
      </w:r>
      <w:r w:rsidRPr="00DB7B0E">
        <w:rPr>
          <w:rFonts w:ascii="仿宋_GB2312" w:eastAsia="仿宋_GB2312"/>
          <w:color w:val="000000" w:themeColor="text1"/>
          <w:sz w:val="28"/>
          <w:szCs w:val="28"/>
        </w:rPr>
        <w:t>的</w:t>
      </w:r>
      <w:r w:rsidRPr="00DB7B0E">
        <w:rPr>
          <w:rFonts w:ascii="仿宋_GB2312" w:eastAsia="仿宋_GB2312" w:hint="eastAsia"/>
          <w:color w:val="000000" w:themeColor="text1"/>
          <w:sz w:val="28"/>
          <w:szCs w:val="28"/>
        </w:rPr>
        <w:t>窄带</w:t>
      </w:r>
      <w:r w:rsidRPr="00DB7B0E">
        <w:rPr>
          <w:rFonts w:ascii="仿宋_GB2312" w:eastAsia="仿宋_GB2312"/>
          <w:color w:val="000000" w:themeColor="text1"/>
          <w:sz w:val="28"/>
          <w:szCs w:val="28"/>
        </w:rPr>
        <w:t>状态监测</w:t>
      </w:r>
      <w:r w:rsidRPr="00DB7B0E">
        <w:rPr>
          <w:rFonts w:ascii="仿宋_GB2312" w:eastAsia="仿宋_GB2312" w:hint="eastAsia"/>
          <w:color w:val="000000" w:themeColor="text1"/>
          <w:sz w:val="28"/>
          <w:szCs w:val="28"/>
        </w:rPr>
        <w:t>数据</w:t>
      </w:r>
      <w:r w:rsidRPr="00DB7B0E">
        <w:rPr>
          <w:rFonts w:ascii="仿宋_GB2312" w:eastAsia="仿宋_GB2312"/>
          <w:color w:val="000000" w:themeColor="text1"/>
          <w:sz w:val="28"/>
          <w:szCs w:val="28"/>
        </w:rPr>
        <w:t>，</w:t>
      </w:r>
      <w:r w:rsidRPr="00DB7B0E">
        <w:rPr>
          <w:rFonts w:ascii="仿宋_GB2312" w:eastAsia="仿宋_GB2312" w:hint="eastAsia"/>
          <w:color w:val="000000" w:themeColor="text1"/>
          <w:sz w:val="28"/>
          <w:szCs w:val="28"/>
        </w:rPr>
        <w:t>还</w:t>
      </w:r>
      <w:r w:rsidRPr="00DB7B0E">
        <w:rPr>
          <w:rFonts w:ascii="仿宋_GB2312" w:eastAsia="仿宋_GB2312"/>
          <w:color w:val="000000" w:themeColor="text1"/>
          <w:sz w:val="28"/>
          <w:szCs w:val="28"/>
        </w:rPr>
        <w:t>包括巡检数据、视频监控</w:t>
      </w:r>
      <w:r w:rsidRPr="00DB7B0E">
        <w:rPr>
          <w:rFonts w:ascii="仿宋_GB2312" w:eastAsia="仿宋_GB2312" w:hint="eastAsia"/>
          <w:color w:val="000000" w:themeColor="text1"/>
          <w:sz w:val="28"/>
          <w:szCs w:val="28"/>
        </w:rPr>
        <w:t>、移动</w:t>
      </w:r>
      <w:r w:rsidRPr="00DB7B0E">
        <w:rPr>
          <w:rFonts w:ascii="仿宋_GB2312" w:eastAsia="仿宋_GB2312"/>
          <w:color w:val="000000" w:themeColor="text1"/>
          <w:sz w:val="28"/>
          <w:szCs w:val="28"/>
        </w:rPr>
        <w:t>运维业务</w:t>
      </w:r>
      <w:r w:rsidRPr="00DB7B0E">
        <w:rPr>
          <w:rFonts w:ascii="仿宋_GB2312" w:eastAsia="仿宋_GB2312" w:hint="eastAsia"/>
          <w:color w:val="000000" w:themeColor="text1"/>
          <w:sz w:val="28"/>
          <w:szCs w:val="28"/>
        </w:rPr>
        <w:t>信息，</w:t>
      </w:r>
      <w:proofErr w:type="gramStart"/>
      <w:r w:rsidRPr="00DB7B0E">
        <w:rPr>
          <w:rFonts w:ascii="仿宋_GB2312" w:eastAsia="仿宋_GB2312" w:hint="eastAsia"/>
          <w:color w:val="000000" w:themeColor="text1"/>
          <w:sz w:val="28"/>
          <w:szCs w:val="28"/>
        </w:rPr>
        <w:t>即最终</w:t>
      </w:r>
      <w:proofErr w:type="gramEnd"/>
      <w:r w:rsidRPr="00DB7B0E">
        <w:rPr>
          <w:rFonts w:ascii="仿宋_GB2312" w:eastAsia="仿宋_GB2312" w:hint="eastAsia"/>
          <w:color w:val="000000" w:themeColor="text1"/>
          <w:sz w:val="28"/>
          <w:szCs w:val="28"/>
        </w:rPr>
        <w:t>是</w:t>
      </w:r>
      <w:r w:rsidRPr="00DB7B0E">
        <w:rPr>
          <w:rFonts w:ascii="仿宋_GB2312" w:eastAsia="仿宋_GB2312"/>
          <w:color w:val="000000" w:themeColor="text1"/>
          <w:sz w:val="28"/>
          <w:szCs w:val="28"/>
        </w:rPr>
        <w:t>由人来</w:t>
      </w:r>
      <w:r w:rsidRPr="00DB7B0E">
        <w:rPr>
          <w:rFonts w:ascii="仿宋_GB2312" w:eastAsia="仿宋_GB2312" w:hint="eastAsia"/>
          <w:color w:val="000000" w:themeColor="text1"/>
          <w:sz w:val="28"/>
          <w:szCs w:val="28"/>
        </w:rPr>
        <w:t>处理</w:t>
      </w:r>
      <w:r w:rsidRPr="00DB7B0E">
        <w:rPr>
          <w:rFonts w:ascii="仿宋_GB2312" w:eastAsia="仿宋_GB2312" w:hint="eastAsia"/>
          <w:color w:val="000000" w:themeColor="text1"/>
          <w:sz w:val="28"/>
          <w:szCs w:val="28"/>
        </w:rPr>
        <w:lastRenderedPageBreak/>
        <w:t>的</w:t>
      </w:r>
      <w:r w:rsidRPr="00DB7B0E">
        <w:rPr>
          <w:rFonts w:ascii="仿宋_GB2312" w:eastAsia="仿宋_GB2312"/>
          <w:color w:val="000000" w:themeColor="text1"/>
          <w:sz w:val="28"/>
          <w:szCs w:val="28"/>
        </w:rPr>
        <w:t>视频、文字、图像</w:t>
      </w:r>
      <w:r w:rsidRPr="00DB7B0E">
        <w:rPr>
          <w:rFonts w:ascii="仿宋_GB2312" w:eastAsia="仿宋_GB2312" w:hint="eastAsia"/>
          <w:color w:val="000000" w:themeColor="text1"/>
          <w:sz w:val="28"/>
          <w:szCs w:val="28"/>
        </w:rPr>
        <w:t>、</w:t>
      </w:r>
      <w:r w:rsidRPr="00DB7B0E">
        <w:rPr>
          <w:rFonts w:ascii="仿宋_GB2312" w:eastAsia="仿宋_GB2312"/>
          <w:color w:val="000000" w:themeColor="text1"/>
          <w:sz w:val="28"/>
          <w:szCs w:val="28"/>
        </w:rPr>
        <w:t>语音信息</w:t>
      </w:r>
      <w:r w:rsidRPr="00DB7B0E">
        <w:rPr>
          <w:rFonts w:ascii="仿宋_GB2312" w:eastAsia="仿宋_GB2312" w:hint="eastAsia"/>
          <w:color w:val="000000" w:themeColor="text1"/>
          <w:sz w:val="28"/>
          <w:szCs w:val="28"/>
        </w:rPr>
        <w:t>，</w:t>
      </w:r>
      <w:r w:rsidRPr="00DB7B0E">
        <w:rPr>
          <w:rFonts w:ascii="仿宋_GB2312" w:eastAsia="仿宋_GB2312"/>
          <w:color w:val="000000" w:themeColor="text1"/>
          <w:sz w:val="28"/>
          <w:szCs w:val="28"/>
        </w:rPr>
        <w:t>这部分需求可以统称为</w:t>
      </w:r>
      <w:proofErr w:type="spellStart"/>
      <w:r w:rsidRPr="00DB7B0E">
        <w:rPr>
          <w:rFonts w:ascii="仿宋_GB2312" w:eastAsia="仿宋_GB2312" w:hint="eastAsia"/>
          <w:color w:val="000000" w:themeColor="text1"/>
          <w:sz w:val="28"/>
          <w:szCs w:val="28"/>
        </w:rPr>
        <w:t>AAM</w:t>
      </w:r>
      <w:proofErr w:type="spellEnd"/>
      <w:r w:rsidRPr="00DB7B0E">
        <w:rPr>
          <w:rFonts w:ascii="仿宋_GB2312" w:eastAsia="仿宋_GB2312" w:hint="eastAsia"/>
          <w:color w:val="000000" w:themeColor="text1"/>
          <w:sz w:val="28"/>
          <w:szCs w:val="28"/>
        </w:rPr>
        <w:t>宽带</w:t>
      </w:r>
      <w:r w:rsidRPr="00DB7B0E">
        <w:rPr>
          <w:rFonts w:ascii="仿宋_GB2312" w:eastAsia="仿宋_GB2312"/>
          <w:color w:val="000000" w:themeColor="text1"/>
          <w:sz w:val="28"/>
          <w:szCs w:val="28"/>
        </w:rPr>
        <w:t>无线业务需求</w:t>
      </w:r>
      <w:r w:rsidRPr="00DB7B0E">
        <w:rPr>
          <w:rFonts w:ascii="仿宋_GB2312" w:eastAsia="仿宋_GB2312" w:hint="eastAsia"/>
          <w:color w:val="000000" w:themeColor="text1"/>
          <w:sz w:val="28"/>
          <w:szCs w:val="28"/>
        </w:rPr>
        <w:t>。</w:t>
      </w:r>
      <w:r w:rsidRPr="00DB7B0E">
        <w:rPr>
          <w:rFonts w:ascii="仿宋_GB2312" w:eastAsia="仿宋_GB2312"/>
          <w:color w:val="000000" w:themeColor="text1"/>
          <w:sz w:val="28"/>
          <w:szCs w:val="28"/>
        </w:rPr>
        <w:t>这部分</w:t>
      </w:r>
      <w:r w:rsidRPr="00DB7B0E">
        <w:rPr>
          <w:rFonts w:ascii="仿宋_GB2312" w:eastAsia="仿宋_GB2312" w:hint="eastAsia"/>
          <w:color w:val="000000" w:themeColor="text1"/>
          <w:sz w:val="28"/>
          <w:szCs w:val="28"/>
        </w:rPr>
        <w:t>业务</w:t>
      </w:r>
      <w:r w:rsidRPr="00DB7B0E">
        <w:rPr>
          <w:rFonts w:ascii="仿宋_GB2312" w:eastAsia="仿宋_GB2312"/>
          <w:color w:val="000000" w:themeColor="text1"/>
          <w:sz w:val="28"/>
          <w:szCs w:val="28"/>
        </w:rPr>
        <w:t>特点与公安、交通用户的业务</w:t>
      </w:r>
      <w:r w:rsidRPr="00DB7B0E">
        <w:rPr>
          <w:rFonts w:ascii="仿宋_GB2312" w:eastAsia="仿宋_GB2312" w:hint="eastAsia"/>
          <w:color w:val="000000" w:themeColor="text1"/>
          <w:sz w:val="28"/>
          <w:szCs w:val="28"/>
        </w:rPr>
        <w:t>特点可能</w:t>
      </w:r>
      <w:r w:rsidRPr="00DB7B0E">
        <w:rPr>
          <w:rFonts w:ascii="仿宋_GB2312" w:eastAsia="仿宋_GB2312"/>
          <w:color w:val="000000" w:themeColor="text1"/>
          <w:sz w:val="28"/>
          <w:szCs w:val="28"/>
        </w:rPr>
        <w:t>比较接近。</w:t>
      </w:r>
      <w:r w:rsidRPr="00DB7B0E">
        <w:rPr>
          <w:rFonts w:ascii="仿宋_GB2312" w:eastAsia="仿宋_GB2312" w:hint="eastAsia"/>
          <w:color w:val="000000" w:themeColor="text1"/>
          <w:sz w:val="28"/>
          <w:szCs w:val="28"/>
        </w:rPr>
        <w:t xml:space="preserve"> </w:t>
      </w:r>
    </w:p>
    <w:p w:rsidR="00F357D8" w:rsidRPr="00DB7B0E" w:rsidRDefault="00F357D8" w:rsidP="00F357D8">
      <w:pPr>
        <w:snapToGrid w:val="0"/>
        <w:spacing w:line="360" w:lineRule="auto"/>
        <w:ind w:firstLineChars="200" w:firstLine="560"/>
        <w:rPr>
          <w:rFonts w:ascii="仿宋_GB2312" w:eastAsia="仿宋_GB2312"/>
          <w:color w:val="000000" w:themeColor="text1"/>
          <w:sz w:val="28"/>
          <w:szCs w:val="28"/>
        </w:rPr>
      </w:pPr>
    </w:p>
    <w:p w:rsidR="00F357D8" w:rsidRPr="00DB7B0E" w:rsidRDefault="00F357D8" w:rsidP="00F357D8">
      <w:pPr>
        <w:snapToGrid w:val="0"/>
        <w:spacing w:line="360" w:lineRule="auto"/>
        <w:ind w:firstLineChars="200" w:firstLine="560"/>
        <w:rPr>
          <w:rFonts w:ascii="仿宋_GB2312" w:eastAsia="仿宋_GB2312" w:hint="eastAsia"/>
          <w:color w:val="000000" w:themeColor="text1"/>
          <w:sz w:val="28"/>
          <w:szCs w:val="28"/>
        </w:rPr>
      </w:pPr>
      <w:r w:rsidRPr="00DB7B0E">
        <w:rPr>
          <w:rFonts w:ascii="仿宋_GB2312" w:eastAsia="仿宋_GB2312"/>
          <w:color w:val="000000" w:themeColor="text1"/>
          <w:sz w:val="28"/>
          <w:szCs w:val="28"/>
        </w:rPr>
        <w:t>5</w:t>
      </w:r>
      <w:r w:rsidRPr="00DB7B0E">
        <w:rPr>
          <w:rFonts w:ascii="仿宋_GB2312" w:eastAsia="仿宋_GB2312" w:hint="eastAsia"/>
          <w:color w:val="000000" w:themeColor="text1"/>
          <w:sz w:val="28"/>
          <w:szCs w:val="28"/>
        </w:rPr>
        <w:t>）应急通信无线</w:t>
      </w:r>
      <w:r w:rsidRPr="00DB7B0E">
        <w:rPr>
          <w:rFonts w:ascii="仿宋_GB2312" w:eastAsia="仿宋_GB2312"/>
          <w:color w:val="000000" w:themeColor="text1"/>
          <w:sz w:val="28"/>
          <w:szCs w:val="28"/>
        </w:rPr>
        <w:t>业务需求</w:t>
      </w:r>
    </w:p>
    <w:p w:rsidR="00F357D8" w:rsidRPr="00DB7B0E" w:rsidRDefault="00F357D8" w:rsidP="00F357D8">
      <w:pPr>
        <w:snapToGrid w:val="0"/>
        <w:spacing w:line="360" w:lineRule="auto"/>
        <w:ind w:firstLineChars="200" w:firstLine="560"/>
        <w:rPr>
          <w:rFonts w:ascii="仿宋_GB2312" w:eastAsia="仿宋_GB2312"/>
          <w:color w:val="000000" w:themeColor="text1"/>
          <w:sz w:val="28"/>
          <w:szCs w:val="28"/>
        </w:rPr>
      </w:pPr>
      <w:r w:rsidRPr="00DB7B0E">
        <w:rPr>
          <w:rFonts w:ascii="仿宋_GB2312" w:eastAsia="仿宋_GB2312" w:hint="eastAsia"/>
          <w:color w:val="000000" w:themeColor="text1"/>
          <w:sz w:val="28"/>
          <w:szCs w:val="28"/>
        </w:rPr>
        <w:t>当发生台风、地震、事故等导致电力供应中断或者电力通信中断的事件发生时，需要应急通信业务。应急通信终端带宽需求2Mbps，需要支持视频回传能力。</w:t>
      </w:r>
    </w:p>
    <w:p w:rsidR="00F357D8" w:rsidRPr="00DB7B0E" w:rsidRDefault="00F357D8" w:rsidP="00F357D8">
      <w:pPr>
        <w:snapToGrid w:val="0"/>
        <w:spacing w:line="360" w:lineRule="auto"/>
        <w:ind w:firstLineChars="200" w:firstLine="560"/>
        <w:rPr>
          <w:rFonts w:ascii="仿宋_GB2312" w:eastAsia="仿宋_GB2312"/>
          <w:color w:val="000000" w:themeColor="text1"/>
          <w:sz w:val="28"/>
          <w:szCs w:val="28"/>
        </w:rPr>
      </w:pPr>
    </w:p>
    <w:p w:rsidR="00F357D8" w:rsidRPr="00DB7B0E" w:rsidRDefault="00F357D8" w:rsidP="00F357D8">
      <w:pPr>
        <w:snapToGrid w:val="0"/>
        <w:spacing w:line="360" w:lineRule="auto"/>
        <w:ind w:firstLineChars="200" w:firstLine="560"/>
        <w:rPr>
          <w:rFonts w:ascii="仿宋_GB2312" w:eastAsia="仿宋_GB2312" w:hint="eastAsia"/>
          <w:color w:val="000000" w:themeColor="text1"/>
          <w:sz w:val="28"/>
          <w:szCs w:val="28"/>
        </w:rPr>
      </w:pPr>
      <w:r w:rsidRPr="00DB7B0E">
        <w:rPr>
          <w:rFonts w:ascii="仿宋_GB2312" w:eastAsia="仿宋_GB2312"/>
          <w:color w:val="000000" w:themeColor="text1"/>
          <w:sz w:val="28"/>
          <w:szCs w:val="28"/>
        </w:rPr>
        <w:t>6</w:t>
      </w:r>
      <w:r w:rsidRPr="00DB7B0E">
        <w:rPr>
          <w:rFonts w:ascii="仿宋_GB2312" w:eastAsia="仿宋_GB2312" w:hint="eastAsia"/>
          <w:color w:val="000000" w:themeColor="text1"/>
          <w:sz w:val="28"/>
          <w:szCs w:val="28"/>
        </w:rPr>
        <w:t>）政</w:t>
      </w:r>
      <w:proofErr w:type="gramStart"/>
      <w:r w:rsidRPr="00DB7B0E">
        <w:rPr>
          <w:rFonts w:ascii="仿宋_GB2312" w:eastAsia="仿宋_GB2312" w:hint="eastAsia"/>
          <w:color w:val="000000" w:themeColor="text1"/>
          <w:sz w:val="28"/>
          <w:szCs w:val="28"/>
        </w:rPr>
        <w:t>治保电</w:t>
      </w:r>
      <w:proofErr w:type="gramEnd"/>
      <w:r w:rsidRPr="00DB7B0E">
        <w:rPr>
          <w:rFonts w:ascii="仿宋_GB2312" w:eastAsia="仿宋_GB2312" w:hint="eastAsia"/>
          <w:color w:val="000000" w:themeColor="text1"/>
          <w:sz w:val="28"/>
          <w:szCs w:val="28"/>
        </w:rPr>
        <w:t>无线业务需求</w:t>
      </w:r>
    </w:p>
    <w:p w:rsidR="00F357D8" w:rsidRDefault="00F357D8" w:rsidP="00F357D8">
      <w:pPr>
        <w:snapToGrid w:val="0"/>
        <w:spacing w:line="360" w:lineRule="auto"/>
        <w:ind w:firstLineChars="200" w:firstLine="560"/>
        <w:rPr>
          <w:rFonts w:ascii="仿宋_GB2312" w:eastAsia="仿宋_GB2312" w:hint="eastAsia"/>
          <w:sz w:val="28"/>
          <w:szCs w:val="28"/>
        </w:rPr>
      </w:pPr>
      <w:r w:rsidRPr="00DB7B0E">
        <w:rPr>
          <w:rFonts w:ascii="仿宋_GB2312" w:eastAsia="仿宋_GB2312" w:hint="eastAsia"/>
          <w:color w:val="000000" w:themeColor="text1"/>
          <w:sz w:val="28"/>
          <w:szCs w:val="28"/>
        </w:rPr>
        <w:t>政</w:t>
      </w:r>
      <w:proofErr w:type="gramStart"/>
      <w:r w:rsidRPr="00DB7B0E">
        <w:rPr>
          <w:rFonts w:ascii="仿宋_GB2312" w:eastAsia="仿宋_GB2312" w:hint="eastAsia"/>
          <w:color w:val="000000" w:themeColor="text1"/>
          <w:sz w:val="28"/>
          <w:szCs w:val="28"/>
        </w:rPr>
        <w:t>治保电</w:t>
      </w:r>
      <w:proofErr w:type="gramEnd"/>
      <w:r w:rsidRPr="00DB7B0E">
        <w:rPr>
          <w:rFonts w:ascii="仿宋_GB2312" w:eastAsia="仿宋_GB2312" w:hint="eastAsia"/>
          <w:color w:val="000000" w:themeColor="text1"/>
          <w:sz w:val="28"/>
          <w:szCs w:val="28"/>
        </w:rPr>
        <w:t>是指为了确保重要会议、重大活动安全稳定用电而加强的电力无线通信能力需求。政</w:t>
      </w:r>
      <w:proofErr w:type="gramStart"/>
      <w:r w:rsidRPr="00DB7B0E">
        <w:rPr>
          <w:rFonts w:ascii="仿宋_GB2312" w:eastAsia="仿宋_GB2312" w:hint="eastAsia"/>
          <w:color w:val="000000" w:themeColor="text1"/>
          <w:sz w:val="28"/>
          <w:szCs w:val="28"/>
        </w:rPr>
        <w:t>治保电期间</w:t>
      </w:r>
      <w:proofErr w:type="gramEnd"/>
      <w:r w:rsidRPr="00DB7B0E">
        <w:rPr>
          <w:rFonts w:ascii="仿宋_GB2312" w:eastAsia="仿宋_GB2312" w:hint="eastAsia"/>
          <w:color w:val="000000" w:themeColor="text1"/>
          <w:sz w:val="28"/>
          <w:szCs w:val="28"/>
        </w:rPr>
        <w:t>，所有电力无线设备优先级应上调。</w:t>
      </w:r>
    </w:p>
    <w:p w:rsidR="00F357D8" w:rsidRPr="006B3184" w:rsidRDefault="00F357D8" w:rsidP="00F357D8">
      <w:pPr>
        <w:snapToGrid w:val="0"/>
        <w:spacing w:line="360" w:lineRule="auto"/>
        <w:ind w:firstLineChars="200" w:firstLine="562"/>
        <w:rPr>
          <w:rFonts w:ascii="仿宋_GB2312" w:eastAsia="仿宋_GB2312" w:hint="eastAsia"/>
          <w:b/>
          <w:sz w:val="28"/>
          <w:szCs w:val="28"/>
        </w:rPr>
      </w:pPr>
      <w:r>
        <w:rPr>
          <w:rFonts w:ascii="仿宋_GB2312" w:eastAsia="仿宋_GB2312"/>
          <w:b/>
          <w:sz w:val="28"/>
          <w:szCs w:val="28"/>
        </w:rPr>
        <w:t>3</w:t>
      </w:r>
      <w:r w:rsidRPr="006B3184">
        <w:rPr>
          <w:rFonts w:ascii="仿宋_GB2312" w:eastAsia="仿宋_GB2312" w:hint="eastAsia"/>
          <w:b/>
          <w:sz w:val="28"/>
          <w:szCs w:val="28"/>
        </w:rPr>
        <w:t>、市场前景分析</w:t>
      </w:r>
    </w:p>
    <w:p w:rsidR="00F357D8" w:rsidRPr="006B3184" w:rsidRDefault="00F357D8" w:rsidP="00F357D8">
      <w:pPr>
        <w:snapToGrid w:val="0"/>
        <w:spacing w:line="360" w:lineRule="auto"/>
        <w:ind w:firstLineChars="200" w:firstLine="560"/>
        <w:rPr>
          <w:rFonts w:ascii="仿宋_GB2312" w:eastAsia="仿宋_GB2312" w:hint="eastAsia"/>
          <w:sz w:val="28"/>
          <w:szCs w:val="28"/>
        </w:rPr>
      </w:pPr>
      <w:r w:rsidRPr="006B3184">
        <w:rPr>
          <w:rFonts w:ascii="仿宋_GB2312" w:eastAsia="仿宋_GB2312" w:hint="eastAsia"/>
          <w:sz w:val="28"/>
          <w:szCs w:val="28"/>
        </w:rPr>
        <w:t>在充分保障政府行业专网用户需求的前提下，进一步提高频率利用率，可考虑向公共服务领域延伸，满足医疗、教育、文化、公交、园林等行业的组网需要。详细分析如下：</w:t>
      </w:r>
    </w:p>
    <w:p w:rsidR="00F357D8" w:rsidRPr="006B3184" w:rsidRDefault="00F357D8" w:rsidP="00F357D8">
      <w:pPr>
        <w:snapToGrid w:val="0"/>
        <w:spacing w:line="360" w:lineRule="auto"/>
        <w:ind w:firstLineChars="200" w:firstLine="560"/>
        <w:rPr>
          <w:rFonts w:ascii="仿宋_GB2312" w:eastAsia="仿宋_GB2312" w:hint="eastAsia"/>
          <w:sz w:val="28"/>
          <w:szCs w:val="28"/>
        </w:rPr>
      </w:pPr>
      <w:r>
        <w:rPr>
          <w:rFonts w:ascii="仿宋_GB2312" w:eastAsia="仿宋_GB2312"/>
          <w:sz w:val="28"/>
          <w:szCs w:val="28"/>
        </w:rPr>
        <w:t>3</w:t>
      </w:r>
      <w:r w:rsidRPr="006B3184">
        <w:rPr>
          <w:rFonts w:ascii="仿宋_GB2312" w:eastAsia="仿宋_GB2312" w:hint="eastAsia"/>
          <w:sz w:val="28"/>
          <w:szCs w:val="28"/>
        </w:rPr>
        <w:t>.1 电子政务</w:t>
      </w:r>
    </w:p>
    <w:p w:rsidR="00F357D8" w:rsidRPr="006B3184" w:rsidRDefault="00F357D8" w:rsidP="00F357D8">
      <w:pPr>
        <w:snapToGrid w:val="0"/>
        <w:spacing w:line="360" w:lineRule="auto"/>
        <w:ind w:firstLineChars="200" w:firstLine="560"/>
        <w:rPr>
          <w:rFonts w:ascii="仿宋_GB2312" w:eastAsia="仿宋_GB2312" w:hint="eastAsia"/>
          <w:sz w:val="28"/>
          <w:szCs w:val="28"/>
        </w:rPr>
      </w:pPr>
      <w:r w:rsidRPr="006B3184">
        <w:rPr>
          <w:rFonts w:ascii="仿宋_GB2312" w:eastAsia="仿宋_GB2312" w:hint="eastAsia"/>
          <w:sz w:val="28"/>
          <w:szCs w:val="28"/>
        </w:rPr>
        <w:t>指政府机构在其管理和服务职能中运用现代信息技术，实现政府组织结构和工作流程的重组优化，超越时间、空间和部门分隔的制约，建成一个精简、高效、廉洁、公平的政府运作模式。具体应用有现场办公、无线下载许可申请表格等。</w:t>
      </w:r>
    </w:p>
    <w:p w:rsidR="00F357D8" w:rsidRPr="006B3184" w:rsidRDefault="00F357D8" w:rsidP="00F357D8">
      <w:pPr>
        <w:snapToGrid w:val="0"/>
        <w:spacing w:line="360" w:lineRule="auto"/>
        <w:ind w:firstLineChars="200" w:firstLine="560"/>
        <w:rPr>
          <w:rFonts w:ascii="仿宋_GB2312" w:eastAsia="仿宋_GB2312" w:hint="eastAsia"/>
          <w:sz w:val="28"/>
          <w:szCs w:val="28"/>
        </w:rPr>
      </w:pPr>
      <w:r w:rsidRPr="006B3184">
        <w:rPr>
          <w:rFonts w:ascii="仿宋_GB2312" w:eastAsia="仿宋_GB2312" w:hint="eastAsia"/>
          <w:sz w:val="28"/>
          <w:szCs w:val="28"/>
        </w:rPr>
        <w:t>无线专网是对政府办公场所的极大扩展，对于工商、税务、卫生防疫等常常需要在户外工作的单位，有很大的价值。工商和卫生部门的各种检查，检验可以在现场电子化办公。通过无线办公，提高现场</w:t>
      </w:r>
      <w:r w:rsidRPr="006B3184">
        <w:rPr>
          <w:rFonts w:ascii="仿宋_GB2312" w:eastAsia="仿宋_GB2312" w:hint="eastAsia"/>
          <w:sz w:val="28"/>
          <w:szCs w:val="28"/>
        </w:rPr>
        <w:lastRenderedPageBreak/>
        <w:t>办公的实时性和效率。当然这一切都要基于笔记本电脑、平板电脑和其他办公软件来实现。</w:t>
      </w:r>
    </w:p>
    <w:p w:rsidR="00F357D8" w:rsidRPr="006B3184" w:rsidRDefault="00F357D8" w:rsidP="00F357D8">
      <w:pPr>
        <w:snapToGrid w:val="0"/>
        <w:spacing w:line="360" w:lineRule="auto"/>
        <w:ind w:firstLineChars="200" w:firstLine="560"/>
        <w:rPr>
          <w:rFonts w:ascii="仿宋_GB2312" w:eastAsia="仿宋_GB2312" w:hint="eastAsia"/>
          <w:sz w:val="28"/>
          <w:szCs w:val="28"/>
        </w:rPr>
      </w:pPr>
      <w:r>
        <w:rPr>
          <w:rFonts w:ascii="仿宋_GB2312" w:eastAsia="仿宋_GB2312"/>
          <w:sz w:val="28"/>
          <w:szCs w:val="28"/>
        </w:rPr>
        <w:t>3</w:t>
      </w:r>
      <w:r w:rsidRPr="006B3184">
        <w:rPr>
          <w:rFonts w:ascii="仿宋_GB2312" w:eastAsia="仿宋_GB2312" w:hint="eastAsia"/>
          <w:sz w:val="28"/>
          <w:szCs w:val="28"/>
        </w:rPr>
        <w:t>.2 公共安全</w:t>
      </w:r>
    </w:p>
    <w:p w:rsidR="00F357D8" w:rsidRPr="006B3184" w:rsidRDefault="00F357D8" w:rsidP="00F357D8">
      <w:pPr>
        <w:snapToGrid w:val="0"/>
        <w:spacing w:line="360" w:lineRule="auto"/>
        <w:ind w:firstLineChars="200" w:firstLine="560"/>
        <w:rPr>
          <w:rFonts w:ascii="仿宋_GB2312" w:eastAsia="仿宋_GB2312" w:hint="eastAsia"/>
          <w:sz w:val="28"/>
          <w:szCs w:val="28"/>
        </w:rPr>
      </w:pPr>
      <w:r w:rsidRPr="006B3184">
        <w:rPr>
          <w:rFonts w:ascii="仿宋_GB2312" w:eastAsia="仿宋_GB2312" w:hint="eastAsia"/>
          <w:sz w:val="28"/>
          <w:szCs w:val="28"/>
        </w:rPr>
        <w:t>从国外发展来看，公共安全和应急救灾等城市关键性应用会同市政管理和市政办公系统，成为80%</w:t>
      </w:r>
      <w:proofErr w:type="gramStart"/>
      <w:r w:rsidRPr="006B3184">
        <w:rPr>
          <w:rFonts w:ascii="仿宋_GB2312" w:eastAsia="仿宋_GB2312" w:hint="eastAsia"/>
          <w:sz w:val="28"/>
          <w:szCs w:val="28"/>
        </w:rPr>
        <w:t>无线城市</w:t>
      </w:r>
      <w:proofErr w:type="gramEnd"/>
      <w:r w:rsidRPr="006B3184">
        <w:rPr>
          <w:rFonts w:ascii="仿宋_GB2312" w:eastAsia="仿宋_GB2312" w:hint="eastAsia"/>
          <w:sz w:val="28"/>
          <w:szCs w:val="28"/>
        </w:rPr>
        <w:t>的首选关键应用。</w:t>
      </w:r>
    </w:p>
    <w:p w:rsidR="00F357D8" w:rsidRPr="006B3184" w:rsidRDefault="00F357D8" w:rsidP="00F357D8">
      <w:pPr>
        <w:snapToGrid w:val="0"/>
        <w:spacing w:line="360" w:lineRule="auto"/>
        <w:ind w:firstLineChars="200" w:firstLine="560"/>
        <w:rPr>
          <w:rFonts w:ascii="仿宋_GB2312" w:eastAsia="仿宋_GB2312" w:hint="eastAsia"/>
          <w:sz w:val="28"/>
          <w:szCs w:val="28"/>
        </w:rPr>
      </w:pPr>
      <w:r w:rsidRPr="006B3184">
        <w:rPr>
          <w:rFonts w:ascii="仿宋_GB2312" w:eastAsia="仿宋_GB2312" w:hint="eastAsia"/>
          <w:sz w:val="28"/>
          <w:szCs w:val="28"/>
        </w:rPr>
        <w:t>通过城市的网络和无线摄像监控，为政府部门提供完整的平安城市解决方案。在城区的主要街道，路口部署无线网络节点，同时在需要布控的地方，如巷口，出入口等场所安装无线摄像头，摄像头采集的动态图像信息将实时通过无线网络传递给监控中心。无线监控点是一个非常典型的</w:t>
      </w:r>
      <w:proofErr w:type="gramStart"/>
      <w:r w:rsidRPr="006B3184">
        <w:rPr>
          <w:rFonts w:ascii="仿宋_GB2312" w:eastAsia="仿宋_GB2312" w:hint="eastAsia"/>
          <w:sz w:val="28"/>
          <w:szCs w:val="28"/>
        </w:rPr>
        <w:t>无线城市</w:t>
      </w:r>
      <w:proofErr w:type="gramEnd"/>
      <w:r w:rsidRPr="006B3184">
        <w:rPr>
          <w:rFonts w:ascii="仿宋_GB2312" w:eastAsia="仿宋_GB2312" w:hint="eastAsia"/>
          <w:sz w:val="28"/>
          <w:szCs w:val="28"/>
        </w:rPr>
        <w:t>应用方案，在国内有很多成功的实施经验。</w:t>
      </w:r>
    </w:p>
    <w:p w:rsidR="00F357D8" w:rsidRPr="006B3184" w:rsidRDefault="00F357D8" w:rsidP="00F357D8">
      <w:pPr>
        <w:snapToGrid w:val="0"/>
        <w:spacing w:line="360" w:lineRule="auto"/>
        <w:ind w:firstLineChars="200" w:firstLine="560"/>
        <w:rPr>
          <w:rFonts w:ascii="仿宋_GB2312" w:eastAsia="仿宋_GB2312" w:hint="eastAsia"/>
          <w:sz w:val="28"/>
          <w:szCs w:val="28"/>
        </w:rPr>
      </w:pPr>
      <w:r>
        <w:rPr>
          <w:rFonts w:ascii="仿宋_GB2312" w:eastAsia="仿宋_GB2312"/>
          <w:sz w:val="28"/>
          <w:szCs w:val="28"/>
        </w:rPr>
        <w:t>3</w:t>
      </w:r>
      <w:r w:rsidRPr="006B3184">
        <w:rPr>
          <w:rFonts w:ascii="仿宋_GB2312" w:eastAsia="仿宋_GB2312" w:hint="eastAsia"/>
          <w:sz w:val="28"/>
          <w:szCs w:val="28"/>
        </w:rPr>
        <w:t>.3 应急联动</w:t>
      </w:r>
    </w:p>
    <w:p w:rsidR="00F357D8" w:rsidRPr="006B3184" w:rsidRDefault="00F357D8" w:rsidP="00F357D8">
      <w:pPr>
        <w:snapToGrid w:val="0"/>
        <w:spacing w:line="360" w:lineRule="auto"/>
        <w:ind w:firstLineChars="200" w:firstLine="560"/>
        <w:rPr>
          <w:rFonts w:ascii="仿宋_GB2312" w:eastAsia="仿宋_GB2312" w:hint="eastAsia"/>
          <w:sz w:val="28"/>
          <w:szCs w:val="28"/>
        </w:rPr>
      </w:pPr>
      <w:r w:rsidRPr="006B3184">
        <w:rPr>
          <w:rFonts w:ascii="仿宋_GB2312" w:eastAsia="仿宋_GB2312" w:hint="eastAsia"/>
          <w:sz w:val="28"/>
          <w:szCs w:val="28"/>
        </w:rPr>
        <w:t>现有的移动通信网都是以语音业务为优先，一旦发生重大事件，难以作为现场信息传送的渠道。通过无线宽带专网，可以提供视频、语音和数据业务。有如下优势：</w:t>
      </w:r>
    </w:p>
    <w:p w:rsidR="00F357D8" w:rsidRPr="006B3184" w:rsidRDefault="00F357D8" w:rsidP="00F357D8">
      <w:pPr>
        <w:snapToGrid w:val="0"/>
        <w:spacing w:line="360" w:lineRule="auto"/>
        <w:ind w:firstLineChars="200" w:firstLine="560"/>
        <w:rPr>
          <w:rFonts w:ascii="仿宋_GB2312" w:eastAsia="仿宋_GB2312" w:hint="eastAsia"/>
          <w:sz w:val="28"/>
          <w:szCs w:val="28"/>
        </w:rPr>
      </w:pPr>
      <w:r w:rsidRPr="006B3184">
        <w:rPr>
          <w:rFonts w:ascii="仿宋_GB2312" w:eastAsia="仿宋_GB2312" w:hint="eastAsia"/>
          <w:sz w:val="28"/>
          <w:szCs w:val="28"/>
        </w:rPr>
        <w:t>带宽高，可以承载视频和语音；</w:t>
      </w:r>
    </w:p>
    <w:p w:rsidR="00F357D8" w:rsidRPr="006B3184" w:rsidRDefault="00F357D8" w:rsidP="00F357D8">
      <w:pPr>
        <w:snapToGrid w:val="0"/>
        <w:spacing w:line="360" w:lineRule="auto"/>
        <w:ind w:firstLineChars="200" w:firstLine="560"/>
        <w:rPr>
          <w:rFonts w:ascii="仿宋_GB2312" w:eastAsia="仿宋_GB2312" w:hint="eastAsia"/>
          <w:sz w:val="28"/>
          <w:szCs w:val="28"/>
        </w:rPr>
      </w:pPr>
      <w:r w:rsidRPr="006B3184">
        <w:rPr>
          <w:rFonts w:ascii="仿宋_GB2312" w:eastAsia="仿宋_GB2312" w:hint="eastAsia"/>
          <w:sz w:val="28"/>
          <w:szCs w:val="28"/>
        </w:rPr>
        <w:t>以数据业务为主，可以提供有保障的视频传送；</w:t>
      </w:r>
    </w:p>
    <w:p w:rsidR="00F357D8" w:rsidRPr="006B3184" w:rsidRDefault="00F357D8" w:rsidP="00F357D8">
      <w:pPr>
        <w:snapToGrid w:val="0"/>
        <w:spacing w:line="360" w:lineRule="auto"/>
        <w:ind w:firstLineChars="200" w:firstLine="560"/>
        <w:rPr>
          <w:rFonts w:ascii="仿宋_GB2312" w:eastAsia="仿宋_GB2312" w:hint="eastAsia"/>
          <w:sz w:val="28"/>
          <w:szCs w:val="28"/>
        </w:rPr>
      </w:pPr>
      <w:r w:rsidRPr="006B3184">
        <w:rPr>
          <w:rFonts w:ascii="仿宋_GB2312" w:eastAsia="仿宋_GB2312" w:hint="eastAsia"/>
          <w:sz w:val="28"/>
          <w:szCs w:val="28"/>
        </w:rPr>
        <w:t>架设灵活，可以临时组网；</w:t>
      </w:r>
    </w:p>
    <w:p w:rsidR="00F357D8" w:rsidRPr="006B3184" w:rsidRDefault="00F357D8" w:rsidP="00F357D8">
      <w:pPr>
        <w:snapToGrid w:val="0"/>
        <w:spacing w:line="360" w:lineRule="auto"/>
        <w:ind w:firstLineChars="200" w:firstLine="560"/>
        <w:rPr>
          <w:rFonts w:ascii="仿宋_GB2312" w:eastAsia="仿宋_GB2312" w:hint="eastAsia"/>
          <w:sz w:val="28"/>
          <w:szCs w:val="28"/>
        </w:rPr>
      </w:pPr>
      <w:r>
        <w:rPr>
          <w:rFonts w:ascii="仿宋_GB2312" w:eastAsia="仿宋_GB2312"/>
          <w:sz w:val="28"/>
          <w:szCs w:val="28"/>
        </w:rPr>
        <w:t>3</w:t>
      </w:r>
      <w:r w:rsidRPr="006B3184">
        <w:rPr>
          <w:rFonts w:ascii="仿宋_GB2312" w:eastAsia="仿宋_GB2312" w:hint="eastAsia"/>
          <w:sz w:val="28"/>
          <w:szCs w:val="28"/>
        </w:rPr>
        <w:t>.4 移动警务</w:t>
      </w:r>
    </w:p>
    <w:p w:rsidR="00F357D8" w:rsidRPr="006B3184" w:rsidRDefault="00F357D8" w:rsidP="00F357D8">
      <w:pPr>
        <w:snapToGrid w:val="0"/>
        <w:spacing w:line="360" w:lineRule="auto"/>
        <w:ind w:firstLineChars="200" w:firstLine="560"/>
        <w:rPr>
          <w:rFonts w:ascii="仿宋_GB2312" w:eastAsia="仿宋_GB2312" w:hint="eastAsia"/>
          <w:sz w:val="28"/>
          <w:szCs w:val="28"/>
        </w:rPr>
      </w:pPr>
      <w:r w:rsidRPr="006B3184">
        <w:rPr>
          <w:rFonts w:ascii="仿宋_GB2312" w:eastAsia="仿宋_GB2312" w:hint="eastAsia"/>
          <w:sz w:val="28"/>
          <w:szCs w:val="28"/>
        </w:rPr>
        <w:t>移动警务应用是无线宽带专网应用的一个领域。交警通过移动设备可以与警务系统进行实时的数据交互。移动设备集合条码扫描、数据输入和无线通讯于一体，可以将现场采集的数据实时发送给警务系统，同时第一时间从系统获得反馈。</w:t>
      </w:r>
    </w:p>
    <w:p w:rsidR="00F357D8" w:rsidRPr="006B3184" w:rsidRDefault="00F357D8" w:rsidP="00F357D8">
      <w:pPr>
        <w:snapToGrid w:val="0"/>
        <w:spacing w:line="360" w:lineRule="auto"/>
        <w:ind w:firstLineChars="200" w:firstLine="560"/>
        <w:rPr>
          <w:rFonts w:ascii="仿宋_GB2312" w:eastAsia="仿宋_GB2312" w:hint="eastAsia"/>
          <w:sz w:val="28"/>
          <w:szCs w:val="28"/>
        </w:rPr>
      </w:pPr>
      <w:r w:rsidRPr="006B3184">
        <w:rPr>
          <w:rFonts w:ascii="仿宋_GB2312" w:eastAsia="仿宋_GB2312" w:hint="eastAsia"/>
          <w:sz w:val="28"/>
          <w:szCs w:val="28"/>
        </w:rPr>
        <w:t>移动警务带来的效益是大大提高现场工作能力和效率，很多案件的蛛丝马迹得以在</w:t>
      </w:r>
      <w:proofErr w:type="gramStart"/>
      <w:r w:rsidRPr="006B3184">
        <w:rPr>
          <w:rFonts w:ascii="仿宋_GB2312" w:eastAsia="仿宋_GB2312" w:hint="eastAsia"/>
          <w:sz w:val="28"/>
          <w:szCs w:val="28"/>
        </w:rPr>
        <w:t>现场第</w:t>
      </w:r>
      <w:proofErr w:type="gramEnd"/>
      <w:r w:rsidRPr="006B3184">
        <w:rPr>
          <w:rFonts w:ascii="仿宋_GB2312" w:eastAsia="仿宋_GB2312" w:hint="eastAsia"/>
          <w:sz w:val="28"/>
          <w:szCs w:val="28"/>
        </w:rPr>
        <w:t>一时间发现。</w:t>
      </w:r>
    </w:p>
    <w:p w:rsidR="00F357D8" w:rsidRPr="006B3184" w:rsidRDefault="00F357D8" w:rsidP="00F357D8">
      <w:pPr>
        <w:snapToGrid w:val="0"/>
        <w:spacing w:line="360" w:lineRule="auto"/>
        <w:ind w:firstLineChars="200" w:firstLine="560"/>
        <w:rPr>
          <w:rFonts w:ascii="仿宋_GB2312" w:eastAsia="仿宋_GB2312" w:hint="eastAsia"/>
          <w:sz w:val="28"/>
          <w:szCs w:val="28"/>
        </w:rPr>
      </w:pPr>
      <w:r>
        <w:rPr>
          <w:rFonts w:ascii="仿宋_GB2312" w:eastAsia="仿宋_GB2312"/>
          <w:sz w:val="28"/>
          <w:szCs w:val="28"/>
        </w:rPr>
        <w:t>3</w:t>
      </w:r>
      <w:r w:rsidRPr="006B3184">
        <w:rPr>
          <w:rFonts w:ascii="仿宋_GB2312" w:eastAsia="仿宋_GB2312" w:hint="eastAsia"/>
          <w:sz w:val="28"/>
          <w:szCs w:val="28"/>
        </w:rPr>
        <w:t>.5 远程教育和其他市民服务</w:t>
      </w:r>
    </w:p>
    <w:p w:rsidR="00F357D8" w:rsidRPr="006B3184" w:rsidRDefault="00F357D8" w:rsidP="00F357D8">
      <w:pPr>
        <w:snapToGrid w:val="0"/>
        <w:spacing w:line="360" w:lineRule="auto"/>
        <w:ind w:firstLineChars="200" w:firstLine="560"/>
        <w:rPr>
          <w:rFonts w:ascii="仿宋_GB2312" w:eastAsia="仿宋_GB2312" w:hint="eastAsia"/>
          <w:sz w:val="28"/>
          <w:szCs w:val="28"/>
        </w:rPr>
      </w:pPr>
      <w:r w:rsidRPr="006B3184">
        <w:rPr>
          <w:rFonts w:ascii="仿宋_GB2312" w:eastAsia="仿宋_GB2312" w:hint="eastAsia"/>
          <w:sz w:val="28"/>
          <w:szCs w:val="28"/>
        </w:rPr>
        <w:lastRenderedPageBreak/>
        <w:t>让所有市民彼此之间通过无线网络练成一体，促进教育、休闲与商务、通讯等关联产业发展是无线专网的补充应用。</w:t>
      </w:r>
    </w:p>
    <w:p w:rsidR="00F357D8" w:rsidRPr="006B3184" w:rsidRDefault="00F357D8" w:rsidP="00F357D8">
      <w:pPr>
        <w:snapToGrid w:val="0"/>
        <w:spacing w:line="360" w:lineRule="auto"/>
        <w:ind w:firstLineChars="200" w:firstLine="560"/>
        <w:rPr>
          <w:rFonts w:ascii="仿宋_GB2312" w:eastAsia="仿宋_GB2312" w:hint="eastAsia"/>
          <w:sz w:val="28"/>
          <w:szCs w:val="28"/>
        </w:rPr>
      </w:pPr>
      <w:r w:rsidRPr="006B3184">
        <w:rPr>
          <w:rFonts w:ascii="仿宋_GB2312" w:eastAsia="仿宋_GB2312" w:hint="eastAsia"/>
          <w:sz w:val="28"/>
          <w:szCs w:val="28"/>
        </w:rPr>
        <w:t>政府公共应用业务应作为公共基础事业对待，注重其社会效益，尤其公共安全、应急联动等，以提高城市信息化水平，改进公共服务水平为目的。</w:t>
      </w:r>
    </w:p>
    <w:p w:rsidR="00F357D8" w:rsidRPr="006B3184" w:rsidRDefault="00F357D8" w:rsidP="00F357D8">
      <w:pPr>
        <w:snapToGrid w:val="0"/>
        <w:spacing w:line="360" w:lineRule="auto"/>
        <w:ind w:firstLineChars="200" w:firstLine="560"/>
        <w:rPr>
          <w:rFonts w:ascii="仿宋_GB2312" w:eastAsia="仿宋_GB2312" w:hint="eastAsia"/>
          <w:sz w:val="28"/>
          <w:szCs w:val="28"/>
        </w:rPr>
      </w:pPr>
      <w:r w:rsidRPr="006B3184">
        <w:rPr>
          <w:rFonts w:ascii="仿宋_GB2312" w:eastAsia="仿宋_GB2312" w:hint="eastAsia"/>
          <w:sz w:val="28"/>
          <w:szCs w:val="28"/>
        </w:rPr>
        <w:t>水、电、气等企业，商业模式可以是购买终端及服务，也可以是租赁终端及服务；</w:t>
      </w:r>
    </w:p>
    <w:p w:rsidR="00F357D8" w:rsidRPr="006B3184" w:rsidRDefault="00F357D8" w:rsidP="00F357D8">
      <w:pPr>
        <w:snapToGrid w:val="0"/>
        <w:spacing w:line="360" w:lineRule="auto"/>
        <w:ind w:firstLineChars="200" w:firstLine="560"/>
        <w:rPr>
          <w:rFonts w:ascii="仿宋_GB2312" w:eastAsia="仿宋_GB2312" w:hint="eastAsia"/>
          <w:sz w:val="28"/>
          <w:szCs w:val="28"/>
        </w:rPr>
      </w:pPr>
      <w:r w:rsidRPr="006B3184">
        <w:rPr>
          <w:rFonts w:ascii="仿宋_GB2312" w:eastAsia="仿宋_GB2312" w:hint="eastAsia"/>
          <w:sz w:val="28"/>
          <w:szCs w:val="28"/>
        </w:rPr>
        <w:t>公交、轨交、出租车行业，可以考虑由运营公司向政府申请部分资金支持，以项目建设的方式进行，公司赚取项目建设的利润之外，按月收取网络维护费用；</w:t>
      </w:r>
    </w:p>
    <w:p w:rsidR="00F357D8" w:rsidRPr="006B3184" w:rsidRDefault="00F357D8" w:rsidP="00F357D8">
      <w:pPr>
        <w:snapToGrid w:val="0"/>
        <w:spacing w:line="360" w:lineRule="auto"/>
        <w:ind w:firstLineChars="200" w:firstLine="560"/>
        <w:rPr>
          <w:rFonts w:ascii="仿宋_GB2312" w:eastAsia="仿宋_GB2312" w:hint="eastAsia"/>
          <w:sz w:val="28"/>
          <w:szCs w:val="28"/>
        </w:rPr>
      </w:pPr>
      <w:r w:rsidRPr="006B3184">
        <w:rPr>
          <w:rFonts w:ascii="仿宋_GB2312" w:eastAsia="仿宋_GB2312" w:hint="eastAsia"/>
          <w:sz w:val="28"/>
          <w:szCs w:val="28"/>
        </w:rPr>
        <w:t>公交、出租还可以考虑免费送终端，但是要播放移动电视广告，要开放无线AP让公众接入应用；</w:t>
      </w:r>
    </w:p>
    <w:p w:rsidR="00F357D8" w:rsidRPr="006B3184" w:rsidRDefault="00F357D8" w:rsidP="00F357D8">
      <w:pPr>
        <w:snapToGrid w:val="0"/>
        <w:spacing w:line="360" w:lineRule="auto"/>
        <w:ind w:firstLineChars="200" w:firstLine="560"/>
        <w:rPr>
          <w:rFonts w:ascii="仿宋_GB2312" w:eastAsia="仿宋_GB2312" w:hint="eastAsia"/>
          <w:sz w:val="28"/>
          <w:szCs w:val="28"/>
        </w:rPr>
      </w:pPr>
      <w:r w:rsidRPr="006B3184">
        <w:rPr>
          <w:rFonts w:ascii="仿宋_GB2312" w:eastAsia="仿宋_GB2312" w:hint="eastAsia"/>
          <w:sz w:val="28"/>
          <w:szCs w:val="28"/>
        </w:rPr>
        <w:t>医疗建议采用购买终端，入网服务的方式，定价策略可以不同；</w:t>
      </w:r>
    </w:p>
    <w:p w:rsidR="00F357D8" w:rsidRPr="006B3184" w:rsidRDefault="00F357D8" w:rsidP="00F357D8">
      <w:pPr>
        <w:snapToGrid w:val="0"/>
        <w:spacing w:line="360" w:lineRule="auto"/>
        <w:ind w:firstLineChars="200" w:firstLine="560"/>
        <w:rPr>
          <w:rFonts w:ascii="仿宋_GB2312" w:eastAsia="仿宋_GB2312" w:hint="eastAsia"/>
          <w:sz w:val="28"/>
          <w:szCs w:val="28"/>
        </w:rPr>
      </w:pPr>
      <w:r w:rsidRPr="006B3184">
        <w:rPr>
          <w:rFonts w:ascii="仿宋_GB2312" w:eastAsia="仿宋_GB2312" w:hint="eastAsia"/>
          <w:sz w:val="28"/>
          <w:szCs w:val="28"/>
        </w:rPr>
        <w:t>银行运钞</w:t>
      </w:r>
      <w:proofErr w:type="gramStart"/>
      <w:r w:rsidRPr="006B3184">
        <w:rPr>
          <w:rFonts w:ascii="仿宋_GB2312" w:eastAsia="仿宋_GB2312" w:hint="eastAsia"/>
          <w:sz w:val="28"/>
          <w:szCs w:val="28"/>
        </w:rPr>
        <w:t>车建议</w:t>
      </w:r>
      <w:proofErr w:type="gramEnd"/>
      <w:r w:rsidRPr="006B3184">
        <w:rPr>
          <w:rFonts w:ascii="仿宋_GB2312" w:eastAsia="仿宋_GB2312" w:hint="eastAsia"/>
          <w:sz w:val="28"/>
          <w:szCs w:val="28"/>
        </w:rPr>
        <w:t>采用构建虚拟专网的方式，安全等级较高。</w:t>
      </w:r>
    </w:p>
    <w:p w:rsidR="00F357D8" w:rsidRDefault="00F357D8" w:rsidP="00F357D8">
      <w:pPr>
        <w:snapToGrid w:val="0"/>
        <w:spacing w:line="360" w:lineRule="auto"/>
        <w:ind w:firstLineChars="200" w:firstLine="560"/>
        <w:rPr>
          <w:rFonts w:ascii="仿宋_GB2312" w:eastAsia="仿宋_GB2312"/>
          <w:sz w:val="28"/>
          <w:szCs w:val="28"/>
        </w:rPr>
      </w:pPr>
    </w:p>
    <w:p w:rsidR="00F357D8" w:rsidRDefault="00F357D8" w:rsidP="00F357D8">
      <w:pPr>
        <w:snapToGrid w:val="0"/>
        <w:spacing w:line="360" w:lineRule="auto"/>
        <w:ind w:firstLineChars="200" w:firstLine="560"/>
        <w:rPr>
          <w:rFonts w:ascii="仿宋_GB2312" w:eastAsia="仿宋_GB2312"/>
          <w:sz w:val="28"/>
          <w:szCs w:val="28"/>
        </w:rPr>
      </w:pPr>
      <w:r w:rsidRPr="002427E3">
        <w:rPr>
          <w:rFonts w:ascii="仿宋_GB2312" w:eastAsia="仿宋_GB2312" w:hint="eastAsia"/>
          <w:sz w:val="28"/>
          <w:szCs w:val="28"/>
        </w:rPr>
        <w:t>综合以上分析，基于1.4GHz的宽带数字集群专网系统有着迫切的业务需求和广阔的市场前景。</w:t>
      </w:r>
    </w:p>
    <w:p w:rsidR="00F357D8" w:rsidRPr="003810DF" w:rsidRDefault="00F357D8" w:rsidP="00F357D8">
      <w:pPr>
        <w:snapToGrid w:val="0"/>
        <w:spacing w:line="360" w:lineRule="auto"/>
        <w:ind w:firstLineChars="200" w:firstLine="560"/>
        <w:rPr>
          <w:rFonts w:ascii="仿宋_GB2312" w:eastAsia="仿宋_GB2312"/>
          <w:sz w:val="28"/>
          <w:szCs w:val="28"/>
        </w:rPr>
      </w:pPr>
    </w:p>
    <w:p w:rsidR="00F357D8" w:rsidRPr="007D44A4" w:rsidRDefault="00F357D8" w:rsidP="00F357D8">
      <w:pPr>
        <w:pStyle w:val="a5"/>
        <w:numPr>
          <w:ilvl w:val="0"/>
          <w:numId w:val="1"/>
        </w:numPr>
        <w:snapToGrid w:val="0"/>
        <w:spacing w:line="360" w:lineRule="auto"/>
        <w:ind w:firstLineChars="0"/>
        <w:rPr>
          <w:rFonts w:ascii="仿宋_GB2312" w:eastAsia="仿宋_GB2312" w:hint="eastAsia"/>
          <w:b/>
          <w:sz w:val="28"/>
          <w:szCs w:val="28"/>
        </w:rPr>
      </w:pPr>
      <w:r>
        <w:rPr>
          <w:rFonts w:ascii="仿宋_GB2312" w:eastAsia="仿宋_GB2312" w:hint="eastAsia"/>
          <w:b/>
          <w:sz w:val="28"/>
          <w:szCs w:val="28"/>
        </w:rPr>
        <w:t>频率需求</w:t>
      </w:r>
    </w:p>
    <w:p w:rsidR="00F357D8" w:rsidRDefault="00F357D8" w:rsidP="00F357D8">
      <w:pPr>
        <w:rPr>
          <w:rFonts w:hint="eastAsia"/>
        </w:rPr>
      </w:pPr>
    </w:p>
    <w:p w:rsidR="00F357D8" w:rsidRPr="00EF3DC4" w:rsidRDefault="00F357D8" w:rsidP="00F357D8">
      <w:pPr>
        <w:numPr>
          <w:ilvl w:val="0"/>
          <w:numId w:val="2"/>
        </w:numPr>
        <w:snapToGrid w:val="0"/>
        <w:spacing w:line="360" w:lineRule="auto"/>
        <w:rPr>
          <w:rFonts w:ascii="仿宋_GB2312" w:eastAsia="仿宋_GB2312"/>
          <w:b/>
          <w:sz w:val="28"/>
          <w:szCs w:val="28"/>
        </w:rPr>
      </w:pPr>
      <w:r w:rsidRPr="00B06509">
        <w:rPr>
          <w:rFonts w:ascii="仿宋_GB2312" w:eastAsia="仿宋_GB2312" w:hint="eastAsia"/>
          <w:b/>
          <w:sz w:val="28"/>
          <w:szCs w:val="28"/>
        </w:rPr>
        <w:t>建网模式</w:t>
      </w:r>
    </w:p>
    <w:p w:rsidR="00F357D8" w:rsidRPr="00DB7B0E" w:rsidRDefault="00F357D8" w:rsidP="00F357D8">
      <w:pPr>
        <w:snapToGrid w:val="0"/>
        <w:spacing w:line="360" w:lineRule="auto"/>
        <w:ind w:firstLineChars="200" w:firstLine="560"/>
        <w:rPr>
          <w:rFonts w:ascii="仿宋_GB2312" w:eastAsia="仿宋_GB2312" w:hint="eastAsia"/>
          <w:color w:val="000000" w:themeColor="text1"/>
          <w:sz w:val="28"/>
          <w:szCs w:val="28"/>
        </w:rPr>
      </w:pPr>
      <w:r w:rsidRPr="00DB7B0E">
        <w:rPr>
          <w:rFonts w:ascii="仿宋_GB2312" w:eastAsia="仿宋_GB2312" w:hint="eastAsia"/>
          <w:color w:val="000000" w:themeColor="text1"/>
          <w:sz w:val="28"/>
          <w:szCs w:val="28"/>
        </w:rPr>
        <w:t>对各行业业务应用需求进行分析，映射到其对于宽带集群网络的覆盖要求，大体可分为条状、块状、点状三类。其中条状、块状网络覆盖要求的业务需求更趋向于普遍性，点状网络覆盖要求的业务需求更偏向于自定义性，</w:t>
      </w:r>
      <w:r w:rsidRPr="00DB7B0E">
        <w:rPr>
          <w:rFonts w:ascii="仿宋_GB2312" w:eastAsia="仿宋_GB2312"/>
          <w:color w:val="000000" w:themeColor="text1"/>
          <w:sz w:val="28"/>
          <w:szCs w:val="28"/>
        </w:rPr>
        <w:t>详细分析如下：</w:t>
      </w:r>
    </w:p>
    <w:tbl>
      <w:tblPr>
        <w:tblW w:w="4840" w:type="pct"/>
        <w:tblLayout w:type="fixed"/>
        <w:tblLook w:val="04A0" w:firstRow="1" w:lastRow="0" w:firstColumn="1" w:lastColumn="0" w:noHBand="0" w:noVBand="1"/>
      </w:tblPr>
      <w:tblGrid>
        <w:gridCol w:w="2235"/>
        <w:gridCol w:w="3826"/>
        <w:gridCol w:w="2188"/>
      </w:tblGrid>
      <w:tr w:rsidR="00F357D8" w:rsidRPr="00DB7B0E" w:rsidTr="008C1DA0">
        <w:trPr>
          <w:trHeight w:val="697"/>
        </w:trPr>
        <w:tc>
          <w:tcPr>
            <w:tcW w:w="1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57D8" w:rsidRPr="00DB7B0E" w:rsidRDefault="00F357D8" w:rsidP="008C1DA0">
            <w:pPr>
              <w:snapToGrid w:val="0"/>
              <w:rPr>
                <w:rFonts w:ascii="仿宋_GB2312" w:eastAsia="仿宋_GB2312"/>
                <w:b/>
                <w:bCs/>
                <w:color w:val="000000" w:themeColor="text1"/>
                <w:sz w:val="28"/>
                <w:szCs w:val="28"/>
              </w:rPr>
            </w:pPr>
            <w:r w:rsidRPr="00DB7B0E">
              <w:rPr>
                <w:rFonts w:ascii="仿宋_GB2312" w:eastAsia="仿宋_GB2312" w:hint="eastAsia"/>
                <w:b/>
                <w:bCs/>
                <w:color w:val="000000" w:themeColor="text1"/>
                <w:sz w:val="28"/>
                <w:szCs w:val="28"/>
              </w:rPr>
              <w:lastRenderedPageBreak/>
              <w:t>需求行业</w:t>
            </w:r>
          </w:p>
        </w:tc>
        <w:tc>
          <w:tcPr>
            <w:tcW w:w="2319" w:type="pct"/>
            <w:tcBorders>
              <w:top w:val="single" w:sz="4" w:space="0" w:color="auto"/>
              <w:left w:val="nil"/>
              <w:bottom w:val="single" w:sz="4" w:space="0" w:color="auto"/>
              <w:right w:val="single" w:sz="4" w:space="0" w:color="auto"/>
            </w:tcBorders>
            <w:vAlign w:val="center"/>
          </w:tcPr>
          <w:p w:rsidR="00F357D8" w:rsidRPr="00DB7B0E" w:rsidRDefault="00F357D8" w:rsidP="008C1DA0">
            <w:pPr>
              <w:snapToGrid w:val="0"/>
              <w:rPr>
                <w:rFonts w:ascii="仿宋_GB2312" w:eastAsia="仿宋_GB2312" w:hint="eastAsia"/>
                <w:b/>
                <w:bCs/>
                <w:color w:val="000000" w:themeColor="text1"/>
                <w:sz w:val="28"/>
                <w:szCs w:val="28"/>
              </w:rPr>
            </w:pPr>
            <w:r w:rsidRPr="00DB7B0E">
              <w:rPr>
                <w:rFonts w:ascii="仿宋_GB2312" w:eastAsia="仿宋_GB2312" w:hint="eastAsia"/>
                <w:b/>
                <w:bCs/>
                <w:color w:val="000000" w:themeColor="text1"/>
                <w:sz w:val="28"/>
                <w:szCs w:val="28"/>
              </w:rPr>
              <w:t>带宽需</w:t>
            </w:r>
            <w:r w:rsidRPr="00DB7B0E">
              <w:rPr>
                <w:rFonts w:ascii="仿宋_GB2312" w:eastAsia="仿宋_GB2312"/>
                <w:b/>
                <w:bCs/>
                <w:color w:val="000000" w:themeColor="text1"/>
                <w:sz w:val="28"/>
                <w:szCs w:val="28"/>
              </w:rPr>
              <w:t>求</w:t>
            </w:r>
          </w:p>
        </w:tc>
        <w:tc>
          <w:tcPr>
            <w:tcW w:w="1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57D8" w:rsidRPr="00DB7B0E" w:rsidRDefault="00F357D8" w:rsidP="008C1DA0">
            <w:pPr>
              <w:snapToGrid w:val="0"/>
              <w:ind w:leftChars="-19" w:left="-1" w:hangingChars="14" w:hanging="39"/>
              <w:rPr>
                <w:rFonts w:ascii="仿宋_GB2312" w:eastAsia="仿宋_GB2312"/>
                <w:b/>
                <w:bCs/>
                <w:color w:val="000000" w:themeColor="text1"/>
                <w:sz w:val="28"/>
                <w:szCs w:val="28"/>
              </w:rPr>
            </w:pPr>
            <w:r w:rsidRPr="00DB7B0E">
              <w:rPr>
                <w:rFonts w:ascii="仿宋_GB2312" w:eastAsia="仿宋_GB2312" w:hint="eastAsia"/>
                <w:b/>
                <w:bCs/>
                <w:color w:val="000000" w:themeColor="text1"/>
                <w:sz w:val="28"/>
                <w:szCs w:val="28"/>
              </w:rPr>
              <w:t>覆盖需求</w:t>
            </w:r>
          </w:p>
        </w:tc>
      </w:tr>
      <w:tr w:rsidR="00F357D8" w:rsidRPr="00DB7B0E" w:rsidTr="008C1DA0">
        <w:trPr>
          <w:trHeight w:val="664"/>
        </w:trPr>
        <w:tc>
          <w:tcPr>
            <w:tcW w:w="1355" w:type="pct"/>
            <w:tcBorders>
              <w:top w:val="nil"/>
              <w:left w:val="single" w:sz="4" w:space="0" w:color="auto"/>
              <w:bottom w:val="single" w:sz="4" w:space="0" w:color="auto"/>
              <w:right w:val="single" w:sz="4" w:space="0" w:color="auto"/>
            </w:tcBorders>
            <w:shd w:val="clear" w:color="auto" w:fill="auto"/>
            <w:noWrap/>
            <w:vAlign w:val="center"/>
          </w:tcPr>
          <w:p w:rsidR="00F357D8" w:rsidRPr="00DB7B0E" w:rsidRDefault="00F357D8" w:rsidP="008C1DA0">
            <w:pPr>
              <w:widowControl/>
              <w:spacing w:line="360" w:lineRule="exact"/>
              <w:rPr>
                <w:rFonts w:ascii="华文仿宋" w:eastAsia="华文仿宋" w:hAnsi="华文仿宋" w:cs="宋体"/>
                <w:color w:val="000000" w:themeColor="text1"/>
                <w:kern w:val="0"/>
                <w:sz w:val="24"/>
              </w:rPr>
            </w:pPr>
            <w:r w:rsidRPr="00DB7B0E">
              <w:rPr>
                <w:rFonts w:ascii="华文仿宋" w:eastAsia="华文仿宋" w:hAnsi="华文仿宋" w:cs="宋体" w:hint="eastAsia"/>
                <w:color w:val="000000" w:themeColor="text1"/>
                <w:kern w:val="0"/>
                <w:sz w:val="24"/>
              </w:rPr>
              <w:t>长江航道</w:t>
            </w:r>
          </w:p>
        </w:tc>
        <w:tc>
          <w:tcPr>
            <w:tcW w:w="2319" w:type="pct"/>
            <w:tcBorders>
              <w:top w:val="nil"/>
              <w:left w:val="nil"/>
              <w:bottom w:val="single" w:sz="4" w:space="0" w:color="auto"/>
              <w:right w:val="single" w:sz="4" w:space="0" w:color="auto"/>
            </w:tcBorders>
            <w:vAlign w:val="center"/>
          </w:tcPr>
          <w:p w:rsidR="00F357D8" w:rsidRPr="00DB7B0E" w:rsidRDefault="00F357D8" w:rsidP="008C1DA0">
            <w:pPr>
              <w:snapToGrid w:val="0"/>
              <w:rPr>
                <w:rFonts w:ascii="仿宋_GB2312" w:eastAsia="仿宋_GB2312" w:hint="eastAsia"/>
                <w:color w:val="000000" w:themeColor="text1"/>
                <w:sz w:val="24"/>
                <w:szCs w:val="24"/>
              </w:rPr>
            </w:pPr>
            <w:r w:rsidRPr="00DB7B0E">
              <w:rPr>
                <w:rFonts w:ascii="仿宋_GB2312" w:eastAsia="仿宋_GB2312" w:hint="eastAsia"/>
                <w:color w:val="000000" w:themeColor="text1"/>
                <w:sz w:val="24"/>
                <w:szCs w:val="24"/>
              </w:rPr>
              <w:t>上行业务为主，上行</w:t>
            </w:r>
            <w:r w:rsidRPr="00DB7B0E">
              <w:rPr>
                <w:rFonts w:ascii="仿宋_GB2312" w:eastAsia="仿宋_GB2312"/>
                <w:color w:val="000000" w:themeColor="text1"/>
                <w:sz w:val="24"/>
                <w:szCs w:val="24"/>
              </w:rPr>
              <w:t>带宽需求</w:t>
            </w:r>
            <w:r w:rsidRPr="00DB7B0E">
              <w:rPr>
                <w:rFonts w:ascii="仿宋_GB2312" w:eastAsia="仿宋_GB2312" w:hint="eastAsia"/>
                <w:color w:val="000000" w:themeColor="text1"/>
                <w:sz w:val="24"/>
                <w:szCs w:val="24"/>
              </w:rPr>
              <w:t>较大</w:t>
            </w:r>
          </w:p>
        </w:tc>
        <w:tc>
          <w:tcPr>
            <w:tcW w:w="1326" w:type="pct"/>
            <w:tcBorders>
              <w:top w:val="nil"/>
              <w:left w:val="single" w:sz="4" w:space="0" w:color="auto"/>
              <w:bottom w:val="single" w:sz="4" w:space="0" w:color="auto"/>
              <w:right w:val="single" w:sz="4" w:space="0" w:color="auto"/>
            </w:tcBorders>
            <w:shd w:val="clear" w:color="auto" w:fill="auto"/>
            <w:noWrap/>
            <w:vAlign w:val="center"/>
          </w:tcPr>
          <w:p w:rsidR="00F357D8" w:rsidRPr="00DB7B0E" w:rsidRDefault="00F357D8" w:rsidP="008C1DA0">
            <w:pPr>
              <w:snapToGrid w:val="0"/>
              <w:ind w:leftChars="-19" w:left="-6" w:hangingChars="14" w:hanging="34"/>
              <w:rPr>
                <w:rFonts w:ascii="仿宋_GB2312" w:eastAsia="仿宋_GB2312" w:hint="eastAsia"/>
                <w:color w:val="000000" w:themeColor="text1"/>
                <w:sz w:val="24"/>
                <w:szCs w:val="24"/>
              </w:rPr>
            </w:pPr>
            <w:r w:rsidRPr="00DB7B0E">
              <w:rPr>
                <w:rFonts w:ascii="仿宋_GB2312" w:eastAsia="仿宋_GB2312" w:hint="eastAsia"/>
                <w:color w:val="000000" w:themeColor="text1"/>
                <w:sz w:val="24"/>
                <w:szCs w:val="24"/>
              </w:rPr>
              <w:t>条状</w:t>
            </w:r>
            <w:r w:rsidRPr="00DB7B0E">
              <w:rPr>
                <w:rFonts w:ascii="仿宋_GB2312" w:eastAsia="仿宋_GB2312"/>
                <w:color w:val="000000" w:themeColor="text1"/>
                <w:sz w:val="24"/>
                <w:szCs w:val="24"/>
              </w:rPr>
              <w:t>大面积</w:t>
            </w:r>
            <w:proofErr w:type="gramStart"/>
            <w:r w:rsidRPr="00DB7B0E">
              <w:rPr>
                <w:rFonts w:ascii="仿宋_GB2312" w:eastAsia="仿宋_GB2312" w:hint="eastAsia"/>
                <w:color w:val="000000" w:themeColor="text1"/>
                <w:sz w:val="24"/>
                <w:szCs w:val="24"/>
              </w:rPr>
              <w:t>跨城市</w:t>
            </w:r>
            <w:proofErr w:type="gramEnd"/>
            <w:r w:rsidRPr="00DB7B0E">
              <w:rPr>
                <w:rFonts w:ascii="仿宋_GB2312" w:eastAsia="仿宋_GB2312" w:hint="eastAsia"/>
                <w:color w:val="000000" w:themeColor="text1"/>
                <w:sz w:val="24"/>
                <w:szCs w:val="24"/>
              </w:rPr>
              <w:t>连续</w:t>
            </w:r>
            <w:r w:rsidRPr="00DB7B0E">
              <w:rPr>
                <w:rFonts w:ascii="仿宋_GB2312" w:eastAsia="仿宋_GB2312"/>
                <w:color w:val="000000" w:themeColor="text1"/>
                <w:sz w:val="24"/>
                <w:szCs w:val="24"/>
              </w:rPr>
              <w:t>覆盖</w:t>
            </w:r>
          </w:p>
        </w:tc>
      </w:tr>
      <w:tr w:rsidR="00F357D8" w:rsidRPr="00DB7B0E" w:rsidTr="008C1DA0">
        <w:trPr>
          <w:trHeight w:val="707"/>
        </w:trPr>
        <w:tc>
          <w:tcPr>
            <w:tcW w:w="1355" w:type="pct"/>
            <w:tcBorders>
              <w:top w:val="nil"/>
              <w:left w:val="single" w:sz="4" w:space="0" w:color="auto"/>
              <w:bottom w:val="single" w:sz="4" w:space="0" w:color="auto"/>
              <w:right w:val="single" w:sz="4" w:space="0" w:color="auto"/>
            </w:tcBorders>
            <w:shd w:val="clear" w:color="auto" w:fill="auto"/>
            <w:noWrap/>
            <w:vAlign w:val="center"/>
          </w:tcPr>
          <w:p w:rsidR="00F357D8" w:rsidRPr="00DB7B0E" w:rsidRDefault="00F357D8" w:rsidP="008C1DA0">
            <w:pPr>
              <w:widowControl/>
              <w:spacing w:line="360" w:lineRule="exact"/>
              <w:rPr>
                <w:rFonts w:ascii="华文仿宋" w:eastAsia="华文仿宋" w:hAnsi="华文仿宋" w:cs="宋体" w:hint="eastAsia"/>
                <w:color w:val="000000" w:themeColor="text1"/>
                <w:kern w:val="0"/>
                <w:sz w:val="24"/>
              </w:rPr>
            </w:pPr>
            <w:r w:rsidRPr="00DB7B0E">
              <w:rPr>
                <w:rFonts w:ascii="华文仿宋" w:eastAsia="华文仿宋" w:hAnsi="华文仿宋" w:cs="宋体" w:hint="eastAsia"/>
                <w:color w:val="000000" w:themeColor="text1"/>
                <w:kern w:val="0"/>
                <w:sz w:val="24"/>
              </w:rPr>
              <w:t>海事</w:t>
            </w:r>
          </w:p>
        </w:tc>
        <w:tc>
          <w:tcPr>
            <w:tcW w:w="2319" w:type="pct"/>
            <w:tcBorders>
              <w:top w:val="nil"/>
              <w:left w:val="nil"/>
              <w:bottom w:val="single" w:sz="4" w:space="0" w:color="auto"/>
              <w:right w:val="single" w:sz="4" w:space="0" w:color="auto"/>
            </w:tcBorders>
            <w:vAlign w:val="center"/>
          </w:tcPr>
          <w:p w:rsidR="00F357D8" w:rsidRPr="00DB7B0E" w:rsidRDefault="00F357D8" w:rsidP="008C1DA0">
            <w:pPr>
              <w:snapToGrid w:val="0"/>
              <w:rPr>
                <w:rFonts w:ascii="仿宋_GB2312" w:eastAsia="仿宋_GB2312" w:hint="eastAsia"/>
                <w:color w:val="000000" w:themeColor="text1"/>
                <w:sz w:val="24"/>
                <w:szCs w:val="24"/>
              </w:rPr>
            </w:pPr>
            <w:r w:rsidRPr="00DB7B0E">
              <w:rPr>
                <w:rFonts w:ascii="仿宋_GB2312" w:eastAsia="仿宋_GB2312" w:hint="eastAsia"/>
                <w:color w:val="000000" w:themeColor="text1"/>
                <w:sz w:val="24"/>
                <w:szCs w:val="24"/>
              </w:rPr>
              <w:t>上行业务为主，上、下行</w:t>
            </w:r>
            <w:r w:rsidRPr="00DB7B0E">
              <w:rPr>
                <w:rFonts w:ascii="仿宋_GB2312" w:eastAsia="仿宋_GB2312"/>
                <w:color w:val="000000" w:themeColor="text1"/>
                <w:sz w:val="24"/>
                <w:szCs w:val="24"/>
              </w:rPr>
              <w:t>带宽需求</w:t>
            </w:r>
            <w:r w:rsidRPr="00DB7B0E">
              <w:rPr>
                <w:rFonts w:ascii="仿宋_GB2312" w:eastAsia="仿宋_GB2312" w:hint="eastAsia"/>
                <w:color w:val="000000" w:themeColor="text1"/>
                <w:sz w:val="24"/>
                <w:szCs w:val="24"/>
              </w:rPr>
              <w:t xml:space="preserve">较大 </w:t>
            </w:r>
          </w:p>
        </w:tc>
        <w:tc>
          <w:tcPr>
            <w:tcW w:w="1326" w:type="pct"/>
            <w:tcBorders>
              <w:top w:val="nil"/>
              <w:left w:val="single" w:sz="4" w:space="0" w:color="auto"/>
              <w:bottom w:val="single" w:sz="4" w:space="0" w:color="auto"/>
              <w:right w:val="single" w:sz="4" w:space="0" w:color="auto"/>
            </w:tcBorders>
            <w:shd w:val="clear" w:color="auto" w:fill="auto"/>
            <w:noWrap/>
            <w:vAlign w:val="center"/>
          </w:tcPr>
          <w:p w:rsidR="00F357D8" w:rsidRPr="00DB7B0E" w:rsidRDefault="00F357D8" w:rsidP="008C1DA0">
            <w:pPr>
              <w:snapToGrid w:val="0"/>
              <w:ind w:leftChars="-19" w:left="-6" w:hangingChars="14" w:hanging="34"/>
              <w:rPr>
                <w:rFonts w:ascii="仿宋_GB2312" w:eastAsia="仿宋_GB2312"/>
                <w:color w:val="000000" w:themeColor="text1"/>
                <w:sz w:val="24"/>
                <w:szCs w:val="24"/>
              </w:rPr>
            </w:pPr>
            <w:r w:rsidRPr="00DB7B0E">
              <w:rPr>
                <w:rFonts w:ascii="仿宋_GB2312" w:eastAsia="仿宋_GB2312" w:hint="eastAsia"/>
                <w:color w:val="000000" w:themeColor="text1"/>
                <w:sz w:val="24"/>
                <w:szCs w:val="24"/>
              </w:rPr>
              <w:t>条状</w:t>
            </w:r>
            <w:r w:rsidRPr="00DB7B0E">
              <w:rPr>
                <w:rFonts w:ascii="仿宋_GB2312" w:eastAsia="仿宋_GB2312"/>
                <w:color w:val="000000" w:themeColor="text1"/>
                <w:sz w:val="24"/>
                <w:szCs w:val="24"/>
              </w:rPr>
              <w:t>大面积</w:t>
            </w:r>
            <w:proofErr w:type="gramStart"/>
            <w:r w:rsidRPr="00DB7B0E">
              <w:rPr>
                <w:rFonts w:ascii="仿宋_GB2312" w:eastAsia="仿宋_GB2312" w:hint="eastAsia"/>
                <w:color w:val="000000" w:themeColor="text1"/>
                <w:sz w:val="24"/>
                <w:szCs w:val="24"/>
              </w:rPr>
              <w:t>跨城市</w:t>
            </w:r>
            <w:proofErr w:type="gramEnd"/>
            <w:r w:rsidRPr="00DB7B0E">
              <w:rPr>
                <w:rFonts w:ascii="仿宋_GB2312" w:eastAsia="仿宋_GB2312" w:hint="eastAsia"/>
                <w:color w:val="000000" w:themeColor="text1"/>
                <w:sz w:val="24"/>
                <w:szCs w:val="24"/>
              </w:rPr>
              <w:t>连续</w:t>
            </w:r>
            <w:r w:rsidRPr="00DB7B0E">
              <w:rPr>
                <w:rFonts w:ascii="仿宋_GB2312" w:eastAsia="仿宋_GB2312"/>
                <w:color w:val="000000" w:themeColor="text1"/>
                <w:sz w:val="24"/>
                <w:szCs w:val="24"/>
              </w:rPr>
              <w:t>覆盖</w:t>
            </w:r>
          </w:p>
        </w:tc>
      </w:tr>
      <w:tr w:rsidR="00F357D8" w:rsidRPr="00DB7B0E" w:rsidTr="008C1DA0">
        <w:trPr>
          <w:trHeight w:val="561"/>
        </w:trPr>
        <w:tc>
          <w:tcPr>
            <w:tcW w:w="1355" w:type="pct"/>
            <w:tcBorders>
              <w:top w:val="nil"/>
              <w:left w:val="single" w:sz="4" w:space="0" w:color="auto"/>
              <w:bottom w:val="single" w:sz="4" w:space="0" w:color="auto"/>
              <w:right w:val="single" w:sz="4" w:space="0" w:color="auto"/>
            </w:tcBorders>
            <w:shd w:val="clear" w:color="auto" w:fill="auto"/>
            <w:noWrap/>
            <w:vAlign w:val="center"/>
          </w:tcPr>
          <w:p w:rsidR="00F357D8" w:rsidRPr="00DB7B0E" w:rsidRDefault="00F357D8" w:rsidP="008C1DA0">
            <w:pPr>
              <w:widowControl/>
              <w:spacing w:line="360" w:lineRule="exact"/>
              <w:rPr>
                <w:rFonts w:ascii="华文仿宋" w:eastAsia="华文仿宋" w:hAnsi="华文仿宋" w:cs="宋体" w:hint="eastAsia"/>
                <w:color w:val="000000" w:themeColor="text1"/>
                <w:kern w:val="0"/>
                <w:sz w:val="24"/>
              </w:rPr>
            </w:pPr>
            <w:r w:rsidRPr="00DB7B0E">
              <w:rPr>
                <w:rFonts w:ascii="华文仿宋" w:eastAsia="华文仿宋" w:hAnsi="华文仿宋" w:cs="宋体" w:hint="eastAsia"/>
                <w:color w:val="000000" w:themeColor="text1"/>
                <w:kern w:val="0"/>
                <w:sz w:val="24"/>
              </w:rPr>
              <w:t>高速公路</w:t>
            </w:r>
          </w:p>
        </w:tc>
        <w:tc>
          <w:tcPr>
            <w:tcW w:w="2319" w:type="pct"/>
            <w:tcBorders>
              <w:top w:val="nil"/>
              <w:left w:val="nil"/>
              <w:bottom w:val="single" w:sz="4" w:space="0" w:color="auto"/>
              <w:right w:val="single" w:sz="4" w:space="0" w:color="auto"/>
            </w:tcBorders>
            <w:vAlign w:val="center"/>
          </w:tcPr>
          <w:p w:rsidR="00F357D8" w:rsidRPr="00DB7B0E" w:rsidRDefault="00F357D8" w:rsidP="008C1DA0">
            <w:pPr>
              <w:snapToGrid w:val="0"/>
              <w:rPr>
                <w:rFonts w:ascii="仿宋_GB2312" w:eastAsia="仿宋_GB2312" w:hint="eastAsia"/>
                <w:color w:val="000000" w:themeColor="text1"/>
                <w:sz w:val="24"/>
                <w:szCs w:val="24"/>
              </w:rPr>
            </w:pPr>
            <w:r w:rsidRPr="00DB7B0E">
              <w:rPr>
                <w:rFonts w:ascii="仿宋_GB2312" w:eastAsia="仿宋_GB2312" w:hint="eastAsia"/>
                <w:color w:val="000000" w:themeColor="text1"/>
                <w:sz w:val="24"/>
                <w:szCs w:val="24"/>
              </w:rPr>
              <w:t>上行业务为主，上行</w:t>
            </w:r>
            <w:r w:rsidRPr="00DB7B0E">
              <w:rPr>
                <w:rFonts w:ascii="仿宋_GB2312" w:eastAsia="仿宋_GB2312"/>
                <w:color w:val="000000" w:themeColor="text1"/>
                <w:sz w:val="24"/>
                <w:szCs w:val="24"/>
              </w:rPr>
              <w:t>带宽需求</w:t>
            </w:r>
            <w:r w:rsidRPr="00DB7B0E">
              <w:rPr>
                <w:rFonts w:ascii="仿宋_GB2312" w:eastAsia="仿宋_GB2312" w:hint="eastAsia"/>
                <w:color w:val="000000" w:themeColor="text1"/>
                <w:sz w:val="24"/>
                <w:szCs w:val="24"/>
              </w:rPr>
              <w:t>较大</w:t>
            </w:r>
          </w:p>
        </w:tc>
        <w:tc>
          <w:tcPr>
            <w:tcW w:w="1326" w:type="pct"/>
            <w:tcBorders>
              <w:top w:val="nil"/>
              <w:left w:val="single" w:sz="4" w:space="0" w:color="auto"/>
              <w:bottom w:val="single" w:sz="4" w:space="0" w:color="auto"/>
              <w:right w:val="single" w:sz="4" w:space="0" w:color="auto"/>
            </w:tcBorders>
            <w:shd w:val="clear" w:color="auto" w:fill="auto"/>
            <w:noWrap/>
            <w:vAlign w:val="center"/>
          </w:tcPr>
          <w:p w:rsidR="00F357D8" w:rsidRPr="00DB7B0E" w:rsidRDefault="00F357D8" w:rsidP="008C1DA0">
            <w:pPr>
              <w:snapToGrid w:val="0"/>
              <w:ind w:leftChars="-19" w:left="-6" w:hangingChars="14" w:hanging="34"/>
              <w:rPr>
                <w:rFonts w:ascii="仿宋_GB2312" w:eastAsia="仿宋_GB2312"/>
                <w:color w:val="000000" w:themeColor="text1"/>
                <w:sz w:val="24"/>
                <w:szCs w:val="24"/>
              </w:rPr>
            </w:pPr>
            <w:r w:rsidRPr="00DB7B0E">
              <w:rPr>
                <w:rFonts w:ascii="仿宋_GB2312" w:eastAsia="仿宋_GB2312" w:hint="eastAsia"/>
                <w:color w:val="000000" w:themeColor="text1"/>
                <w:sz w:val="24"/>
                <w:szCs w:val="24"/>
              </w:rPr>
              <w:t>条状</w:t>
            </w:r>
            <w:r w:rsidRPr="00DB7B0E">
              <w:rPr>
                <w:rFonts w:ascii="仿宋_GB2312" w:eastAsia="仿宋_GB2312"/>
                <w:color w:val="000000" w:themeColor="text1"/>
                <w:sz w:val="24"/>
                <w:szCs w:val="24"/>
              </w:rPr>
              <w:t>大面积</w:t>
            </w:r>
            <w:proofErr w:type="gramStart"/>
            <w:r w:rsidRPr="00DB7B0E">
              <w:rPr>
                <w:rFonts w:ascii="仿宋_GB2312" w:eastAsia="仿宋_GB2312" w:hint="eastAsia"/>
                <w:color w:val="000000" w:themeColor="text1"/>
                <w:sz w:val="24"/>
                <w:szCs w:val="24"/>
              </w:rPr>
              <w:t>跨城市</w:t>
            </w:r>
            <w:proofErr w:type="gramEnd"/>
            <w:r w:rsidRPr="00DB7B0E">
              <w:rPr>
                <w:rFonts w:ascii="仿宋_GB2312" w:eastAsia="仿宋_GB2312" w:hint="eastAsia"/>
                <w:color w:val="000000" w:themeColor="text1"/>
                <w:sz w:val="24"/>
                <w:szCs w:val="24"/>
              </w:rPr>
              <w:t>连续</w:t>
            </w:r>
            <w:r w:rsidRPr="00DB7B0E">
              <w:rPr>
                <w:rFonts w:ascii="仿宋_GB2312" w:eastAsia="仿宋_GB2312"/>
                <w:color w:val="000000" w:themeColor="text1"/>
                <w:sz w:val="24"/>
                <w:szCs w:val="24"/>
              </w:rPr>
              <w:t>覆盖</w:t>
            </w:r>
          </w:p>
        </w:tc>
      </w:tr>
      <w:tr w:rsidR="00F357D8" w:rsidRPr="00DB7B0E" w:rsidTr="008C1DA0">
        <w:trPr>
          <w:trHeight w:val="683"/>
        </w:trPr>
        <w:tc>
          <w:tcPr>
            <w:tcW w:w="1355" w:type="pct"/>
            <w:tcBorders>
              <w:top w:val="nil"/>
              <w:left w:val="single" w:sz="4" w:space="0" w:color="auto"/>
              <w:bottom w:val="single" w:sz="4" w:space="0" w:color="auto"/>
              <w:right w:val="single" w:sz="4" w:space="0" w:color="auto"/>
            </w:tcBorders>
            <w:shd w:val="clear" w:color="auto" w:fill="auto"/>
            <w:noWrap/>
            <w:vAlign w:val="center"/>
          </w:tcPr>
          <w:p w:rsidR="00F357D8" w:rsidRPr="00DB7B0E" w:rsidRDefault="00F357D8" w:rsidP="008C1DA0">
            <w:pPr>
              <w:widowControl/>
              <w:spacing w:line="360" w:lineRule="exact"/>
              <w:rPr>
                <w:rFonts w:ascii="华文仿宋" w:eastAsia="华文仿宋" w:hAnsi="华文仿宋" w:cs="宋体"/>
                <w:color w:val="000000" w:themeColor="text1"/>
                <w:kern w:val="0"/>
                <w:sz w:val="24"/>
              </w:rPr>
            </w:pPr>
            <w:r w:rsidRPr="00DB7B0E">
              <w:rPr>
                <w:rFonts w:ascii="华文仿宋" w:eastAsia="华文仿宋" w:hAnsi="华文仿宋" w:cs="宋体" w:hint="eastAsia"/>
                <w:color w:val="000000" w:themeColor="text1"/>
                <w:kern w:val="0"/>
                <w:sz w:val="24"/>
              </w:rPr>
              <w:t>电力</w:t>
            </w:r>
          </w:p>
        </w:tc>
        <w:tc>
          <w:tcPr>
            <w:tcW w:w="2319" w:type="pct"/>
            <w:tcBorders>
              <w:top w:val="nil"/>
              <w:left w:val="nil"/>
              <w:bottom w:val="single" w:sz="4" w:space="0" w:color="auto"/>
              <w:right w:val="single" w:sz="4" w:space="0" w:color="auto"/>
            </w:tcBorders>
            <w:vAlign w:val="center"/>
          </w:tcPr>
          <w:p w:rsidR="00F357D8" w:rsidRPr="00DB7B0E" w:rsidRDefault="00F357D8" w:rsidP="008C1DA0">
            <w:pPr>
              <w:snapToGrid w:val="0"/>
              <w:rPr>
                <w:rFonts w:ascii="仿宋_GB2312" w:eastAsia="仿宋_GB2312" w:hint="eastAsia"/>
                <w:color w:val="000000" w:themeColor="text1"/>
                <w:sz w:val="24"/>
                <w:szCs w:val="24"/>
              </w:rPr>
            </w:pPr>
            <w:r w:rsidRPr="00DB7B0E">
              <w:rPr>
                <w:rFonts w:ascii="仿宋_GB2312" w:eastAsia="仿宋_GB2312" w:hint="eastAsia"/>
                <w:color w:val="000000" w:themeColor="text1"/>
                <w:sz w:val="24"/>
                <w:szCs w:val="24"/>
              </w:rPr>
              <w:t>上行业务为主，上行</w:t>
            </w:r>
            <w:r w:rsidRPr="00DB7B0E">
              <w:rPr>
                <w:rFonts w:ascii="仿宋_GB2312" w:eastAsia="仿宋_GB2312"/>
                <w:color w:val="000000" w:themeColor="text1"/>
                <w:sz w:val="24"/>
                <w:szCs w:val="24"/>
              </w:rPr>
              <w:t>带宽需求</w:t>
            </w:r>
            <w:r w:rsidRPr="00DB7B0E">
              <w:rPr>
                <w:rFonts w:ascii="仿宋_GB2312" w:eastAsia="仿宋_GB2312" w:hint="eastAsia"/>
                <w:color w:val="000000" w:themeColor="text1"/>
                <w:sz w:val="24"/>
                <w:szCs w:val="24"/>
              </w:rPr>
              <w:t>较大，</w:t>
            </w:r>
            <w:r w:rsidRPr="00DB7B0E">
              <w:rPr>
                <w:rFonts w:ascii="仿宋_GB2312" w:eastAsia="仿宋_GB2312"/>
                <w:color w:val="000000" w:themeColor="text1"/>
                <w:sz w:val="24"/>
                <w:szCs w:val="24"/>
              </w:rPr>
              <w:t>下行</w:t>
            </w:r>
            <w:r w:rsidRPr="00DB7B0E">
              <w:rPr>
                <w:rFonts w:ascii="仿宋_GB2312" w:eastAsia="仿宋_GB2312" w:hint="eastAsia"/>
                <w:color w:val="000000" w:themeColor="text1"/>
                <w:sz w:val="24"/>
                <w:szCs w:val="24"/>
              </w:rPr>
              <w:t>需求较低；</w:t>
            </w:r>
          </w:p>
        </w:tc>
        <w:tc>
          <w:tcPr>
            <w:tcW w:w="1326" w:type="pct"/>
            <w:tcBorders>
              <w:top w:val="nil"/>
              <w:left w:val="single" w:sz="4" w:space="0" w:color="auto"/>
              <w:bottom w:val="single" w:sz="4" w:space="0" w:color="auto"/>
              <w:right w:val="single" w:sz="4" w:space="0" w:color="auto"/>
            </w:tcBorders>
            <w:shd w:val="clear" w:color="auto" w:fill="auto"/>
            <w:noWrap/>
            <w:vAlign w:val="center"/>
          </w:tcPr>
          <w:p w:rsidR="00F357D8" w:rsidRPr="00DB7B0E" w:rsidRDefault="00F357D8" w:rsidP="008C1DA0">
            <w:pPr>
              <w:snapToGrid w:val="0"/>
              <w:ind w:leftChars="-19" w:left="-6" w:hangingChars="14" w:hanging="34"/>
              <w:rPr>
                <w:rFonts w:ascii="仿宋_GB2312" w:eastAsia="仿宋_GB2312" w:hint="eastAsia"/>
                <w:color w:val="000000" w:themeColor="text1"/>
                <w:sz w:val="24"/>
                <w:szCs w:val="24"/>
              </w:rPr>
            </w:pPr>
            <w:r w:rsidRPr="00DB7B0E">
              <w:rPr>
                <w:rFonts w:ascii="仿宋_GB2312" w:eastAsia="仿宋_GB2312" w:hint="eastAsia"/>
                <w:color w:val="000000" w:themeColor="text1"/>
                <w:sz w:val="24"/>
                <w:szCs w:val="24"/>
              </w:rPr>
              <w:t>块状</w:t>
            </w:r>
            <w:r w:rsidRPr="00DB7B0E">
              <w:rPr>
                <w:rFonts w:ascii="仿宋_GB2312" w:eastAsia="仿宋_GB2312"/>
                <w:color w:val="000000" w:themeColor="text1"/>
                <w:sz w:val="24"/>
                <w:szCs w:val="24"/>
              </w:rPr>
              <w:t>依照城市划分</w:t>
            </w:r>
            <w:r w:rsidRPr="00DB7B0E">
              <w:rPr>
                <w:rFonts w:ascii="仿宋_GB2312" w:eastAsia="仿宋_GB2312" w:hint="eastAsia"/>
                <w:color w:val="000000" w:themeColor="text1"/>
                <w:sz w:val="24"/>
                <w:szCs w:val="24"/>
              </w:rPr>
              <w:t>连续</w:t>
            </w:r>
            <w:r w:rsidRPr="00DB7B0E">
              <w:rPr>
                <w:rFonts w:ascii="仿宋_GB2312" w:eastAsia="仿宋_GB2312"/>
                <w:color w:val="000000" w:themeColor="text1"/>
                <w:sz w:val="24"/>
                <w:szCs w:val="24"/>
              </w:rPr>
              <w:t>覆盖</w:t>
            </w:r>
          </w:p>
        </w:tc>
      </w:tr>
      <w:tr w:rsidR="00F357D8" w:rsidRPr="00DB7B0E" w:rsidTr="008C1DA0">
        <w:trPr>
          <w:trHeight w:val="706"/>
        </w:trPr>
        <w:tc>
          <w:tcPr>
            <w:tcW w:w="1355" w:type="pct"/>
            <w:tcBorders>
              <w:top w:val="nil"/>
              <w:left w:val="single" w:sz="4" w:space="0" w:color="auto"/>
              <w:bottom w:val="single" w:sz="4" w:space="0" w:color="auto"/>
              <w:right w:val="single" w:sz="4" w:space="0" w:color="auto"/>
            </w:tcBorders>
            <w:shd w:val="clear" w:color="auto" w:fill="auto"/>
            <w:noWrap/>
            <w:vAlign w:val="center"/>
          </w:tcPr>
          <w:p w:rsidR="00F357D8" w:rsidRPr="00DB7B0E" w:rsidRDefault="00F357D8" w:rsidP="008C1DA0">
            <w:pPr>
              <w:widowControl/>
              <w:spacing w:line="360" w:lineRule="exact"/>
              <w:rPr>
                <w:rFonts w:ascii="华文仿宋" w:eastAsia="华文仿宋" w:hAnsi="华文仿宋" w:cs="宋体"/>
                <w:color w:val="000000" w:themeColor="text1"/>
                <w:kern w:val="0"/>
                <w:sz w:val="24"/>
              </w:rPr>
            </w:pPr>
            <w:r w:rsidRPr="00DB7B0E">
              <w:rPr>
                <w:rFonts w:ascii="华文仿宋" w:eastAsia="华文仿宋" w:hAnsi="华文仿宋" w:cs="宋体" w:hint="eastAsia"/>
                <w:color w:val="000000" w:themeColor="text1"/>
                <w:kern w:val="0"/>
                <w:sz w:val="24"/>
              </w:rPr>
              <w:t>轨道交通</w:t>
            </w:r>
          </w:p>
        </w:tc>
        <w:tc>
          <w:tcPr>
            <w:tcW w:w="2319" w:type="pct"/>
            <w:tcBorders>
              <w:top w:val="nil"/>
              <w:left w:val="nil"/>
              <w:bottom w:val="single" w:sz="4" w:space="0" w:color="auto"/>
              <w:right w:val="single" w:sz="4" w:space="0" w:color="auto"/>
            </w:tcBorders>
            <w:vAlign w:val="center"/>
          </w:tcPr>
          <w:p w:rsidR="00F357D8" w:rsidRPr="00DB7B0E" w:rsidRDefault="00F357D8" w:rsidP="008C1DA0">
            <w:pPr>
              <w:snapToGrid w:val="0"/>
              <w:rPr>
                <w:rFonts w:ascii="仿宋_GB2312" w:eastAsia="仿宋_GB2312" w:hint="eastAsia"/>
                <w:color w:val="000000" w:themeColor="text1"/>
                <w:sz w:val="24"/>
                <w:szCs w:val="24"/>
              </w:rPr>
            </w:pPr>
            <w:r w:rsidRPr="00DB7B0E">
              <w:rPr>
                <w:rFonts w:ascii="仿宋_GB2312" w:eastAsia="仿宋_GB2312" w:hint="eastAsia"/>
                <w:color w:val="000000" w:themeColor="text1"/>
                <w:sz w:val="24"/>
                <w:szCs w:val="24"/>
              </w:rPr>
              <w:t>上行业务为主，上、下行</w:t>
            </w:r>
            <w:r w:rsidRPr="00DB7B0E">
              <w:rPr>
                <w:rFonts w:ascii="仿宋_GB2312" w:eastAsia="仿宋_GB2312"/>
                <w:color w:val="000000" w:themeColor="text1"/>
                <w:sz w:val="24"/>
                <w:szCs w:val="24"/>
              </w:rPr>
              <w:t>带宽需求</w:t>
            </w:r>
            <w:r w:rsidRPr="00DB7B0E">
              <w:rPr>
                <w:rFonts w:ascii="仿宋_GB2312" w:eastAsia="仿宋_GB2312" w:hint="eastAsia"/>
                <w:color w:val="000000" w:themeColor="text1"/>
                <w:sz w:val="24"/>
                <w:szCs w:val="24"/>
              </w:rPr>
              <w:t xml:space="preserve">较大 </w:t>
            </w:r>
          </w:p>
        </w:tc>
        <w:tc>
          <w:tcPr>
            <w:tcW w:w="1326" w:type="pct"/>
            <w:tcBorders>
              <w:top w:val="nil"/>
              <w:left w:val="single" w:sz="4" w:space="0" w:color="auto"/>
              <w:bottom w:val="single" w:sz="4" w:space="0" w:color="auto"/>
              <w:right w:val="single" w:sz="4" w:space="0" w:color="auto"/>
            </w:tcBorders>
            <w:shd w:val="clear" w:color="auto" w:fill="auto"/>
            <w:noWrap/>
            <w:vAlign w:val="center"/>
          </w:tcPr>
          <w:p w:rsidR="00F357D8" w:rsidRPr="00DB7B0E" w:rsidRDefault="00F357D8" w:rsidP="008C1DA0">
            <w:pPr>
              <w:snapToGrid w:val="0"/>
              <w:ind w:leftChars="-19" w:left="-6" w:hangingChars="14" w:hanging="34"/>
              <w:rPr>
                <w:rFonts w:ascii="仿宋_GB2312" w:eastAsia="仿宋_GB2312"/>
                <w:color w:val="000000" w:themeColor="text1"/>
                <w:sz w:val="24"/>
                <w:szCs w:val="24"/>
              </w:rPr>
            </w:pPr>
            <w:r w:rsidRPr="00DB7B0E">
              <w:rPr>
                <w:rFonts w:ascii="仿宋_GB2312" w:eastAsia="仿宋_GB2312" w:hint="eastAsia"/>
                <w:color w:val="000000" w:themeColor="text1"/>
                <w:sz w:val="24"/>
                <w:szCs w:val="24"/>
              </w:rPr>
              <w:t>条状</w:t>
            </w:r>
            <w:r w:rsidRPr="00DB7B0E">
              <w:rPr>
                <w:rFonts w:ascii="仿宋_GB2312" w:eastAsia="仿宋_GB2312"/>
                <w:color w:val="000000" w:themeColor="text1"/>
                <w:sz w:val="24"/>
                <w:szCs w:val="24"/>
              </w:rPr>
              <w:t>大面积</w:t>
            </w:r>
            <w:r w:rsidRPr="00DB7B0E">
              <w:rPr>
                <w:rFonts w:ascii="仿宋_GB2312" w:eastAsia="仿宋_GB2312" w:hint="eastAsia"/>
                <w:color w:val="000000" w:themeColor="text1"/>
                <w:sz w:val="24"/>
                <w:szCs w:val="24"/>
              </w:rPr>
              <w:t>城市内连续</w:t>
            </w:r>
            <w:r w:rsidRPr="00DB7B0E">
              <w:rPr>
                <w:rFonts w:ascii="仿宋_GB2312" w:eastAsia="仿宋_GB2312"/>
                <w:color w:val="000000" w:themeColor="text1"/>
                <w:sz w:val="24"/>
                <w:szCs w:val="24"/>
              </w:rPr>
              <w:t>覆盖</w:t>
            </w:r>
          </w:p>
        </w:tc>
      </w:tr>
      <w:tr w:rsidR="00F357D8" w:rsidRPr="00DB7B0E" w:rsidTr="008C1DA0">
        <w:trPr>
          <w:trHeight w:val="703"/>
        </w:trPr>
        <w:tc>
          <w:tcPr>
            <w:tcW w:w="1355" w:type="pct"/>
            <w:tcBorders>
              <w:top w:val="nil"/>
              <w:left w:val="single" w:sz="4" w:space="0" w:color="auto"/>
              <w:bottom w:val="single" w:sz="4" w:space="0" w:color="auto"/>
              <w:right w:val="single" w:sz="4" w:space="0" w:color="auto"/>
            </w:tcBorders>
            <w:shd w:val="clear" w:color="auto" w:fill="auto"/>
            <w:noWrap/>
            <w:vAlign w:val="center"/>
          </w:tcPr>
          <w:p w:rsidR="00F357D8" w:rsidRPr="00DB7B0E" w:rsidRDefault="00F357D8" w:rsidP="008C1DA0">
            <w:pPr>
              <w:widowControl/>
              <w:spacing w:line="360" w:lineRule="exact"/>
              <w:rPr>
                <w:rFonts w:ascii="华文仿宋" w:eastAsia="华文仿宋" w:hAnsi="华文仿宋" w:cs="宋体"/>
                <w:color w:val="000000" w:themeColor="text1"/>
                <w:kern w:val="0"/>
                <w:sz w:val="24"/>
              </w:rPr>
            </w:pPr>
            <w:r w:rsidRPr="00DB7B0E">
              <w:rPr>
                <w:rFonts w:ascii="华文仿宋" w:eastAsia="华文仿宋" w:hAnsi="华文仿宋" w:cs="宋体" w:hint="eastAsia"/>
                <w:color w:val="000000" w:themeColor="text1"/>
                <w:kern w:val="0"/>
                <w:sz w:val="24"/>
              </w:rPr>
              <w:t>城市公安、城管</w:t>
            </w:r>
          </w:p>
        </w:tc>
        <w:tc>
          <w:tcPr>
            <w:tcW w:w="2319" w:type="pct"/>
            <w:tcBorders>
              <w:top w:val="nil"/>
              <w:left w:val="nil"/>
              <w:bottom w:val="single" w:sz="4" w:space="0" w:color="auto"/>
              <w:right w:val="single" w:sz="4" w:space="0" w:color="auto"/>
            </w:tcBorders>
            <w:vAlign w:val="center"/>
          </w:tcPr>
          <w:p w:rsidR="00F357D8" w:rsidRPr="00DB7B0E" w:rsidRDefault="00F357D8" w:rsidP="008C1DA0">
            <w:pPr>
              <w:snapToGrid w:val="0"/>
              <w:rPr>
                <w:rFonts w:ascii="仿宋_GB2312" w:eastAsia="仿宋_GB2312" w:hint="eastAsia"/>
                <w:color w:val="000000" w:themeColor="text1"/>
                <w:sz w:val="24"/>
                <w:szCs w:val="24"/>
              </w:rPr>
            </w:pPr>
            <w:r w:rsidRPr="00DB7B0E">
              <w:rPr>
                <w:rFonts w:ascii="仿宋_GB2312" w:eastAsia="仿宋_GB2312" w:hint="eastAsia"/>
                <w:color w:val="000000" w:themeColor="text1"/>
                <w:sz w:val="24"/>
                <w:szCs w:val="24"/>
              </w:rPr>
              <w:t>上行业务为主，上行</w:t>
            </w:r>
            <w:r w:rsidRPr="00DB7B0E">
              <w:rPr>
                <w:rFonts w:ascii="仿宋_GB2312" w:eastAsia="仿宋_GB2312"/>
                <w:color w:val="000000" w:themeColor="text1"/>
                <w:sz w:val="24"/>
                <w:szCs w:val="24"/>
              </w:rPr>
              <w:t>带宽需求</w:t>
            </w:r>
            <w:r w:rsidRPr="00DB7B0E">
              <w:rPr>
                <w:rFonts w:ascii="仿宋_GB2312" w:eastAsia="仿宋_GB2312" w:hint="eastAsia"/>
                <w:color w:val="000000" w:themeColor="text1"/>
                <w:sz w:val="24"/>
                <w:szCs w:val="24"/>
              </w:rPr>
              <w:t xml:space="preserve">较大 </w:t>
            </w:r>
          </w:p>
        </w:tc>
        <w:tc>
          <w:tcPr>
            <w:tcW w:w="1326" w:type="pct"/>
            <w:tcBorders>
              <w:top w:val="nil"/>
              <w:left w:val="single" w:sz="4" w:space="0" w:color="auto"/>
              <w:bottom w:val="single" w:sz="4" w:space="0" w:color="auto"/>
              <w:right w:val="single" w:sz="4" w:space="0" w:color="auto"/>
            </w:tcBorders>
            <w:shd w:val="clear" w:color="auto" w:fill="auto"/>
            <w:noWrap/>
            <w:vAlign w:val="center"/>
          </w:tcPr>
          <w:p w:rsidR="00F357D8" w:rsidRPr="00DB7B0E" w:rsidRDefault="00F357D8" w:rsidP="008C1DA0">
            <w:pPr>
              <w:snapToGrid w:val="0"/>
              <w:ind w:leftChars="-19" w:left="-6" w:hangingChars="14" w:hanging="34"/>
              <w:rPr>
                <w:rFonts w:ascii="仿宋_GB2312" w:eastAsia="仿宋_GB2312"/>
                <w:color w:val="000000" w:themeColor="text1"/>
                <w:sz w:val="24"/>
                <w:szCs w:val="24"/>
              </w:rPr>
            </w:pPr>
            <w:r w:rsidRPr="00DB7B0E">
              <w:rPr>
                <w:rFonts w:ascii="仿宋_GB2312" w:eastAsia="仿宋_GB2312" w:hint="eastAsia"/>
                <w:color w:val="000000" w:themeColor="text1"/>
                <w:sz w:val="24"/>
                <w:szCs w:val="24"/>
              </w:rPr>
              <w:t>块状</w:t>
            </w:r>
            <w:r w:rsidRPr="00DB7B0E">
              <w:rPr>
                <w:rFonts w:ascii="仿宋_GB2312" w:eastAsia="仿宋_GB2312"/>
                <w:color w:val="000000" w:themeColor="text1"/>
                <w:sz w:val="24"/>
                <w:szCs w:val="24"/>
              </w:rPr>
              <w:t>依照城市划分</w:t>
            </w:r>
            <w:r w:rsidRPr="00DB7B0E">
              <w:rPr>
                <w:rFonts w:ascii="仿宋_GB2312" w:eastAsia="仿宋_GB2312" w:hint="eastAsia"/>
                <w:color w:val="000000" w:themeColor="text1"/>
                <w:sz w:val="24"/>
                <w:szCs w:val="24"/>
              </w:rPr>
              <w:t>大面积</w:t>
            </w:r>
            <w:r w:rsidRPr="00DB7B0E">
              <w:rPr>
                <w:rFonts w:ascii="仿宋_GB2312" w:eastAsia="仿宋_GB2312"/>
                <w:color w:val="000000" w:themeColor="text1"/>
                <w:sz w:val="24"/>
                <w:szCs w:val="24"/>
              </w:rPr>
              <w:t>连续覆盖</w:t>
            </w:r>
          </w:p>
        </w:tc>
      </w:tr>
      <w:tr w:rsidR="00F357D8" w:rsidRPr="00DB7B0E" w:rsidTr="008C1DA0">
        <w:trPr>
          <w:trHeight w:val="699"/>
        </w:trPr>
        <w:tc>
          <w:tcPr>
            <w:tcW w:w="1355" w:type="pct"/>
            <w:tcBorders>
              <w:top w:val="nil"/>
              <w:left w:val="single" w:sz="4" w:space="0" w:color="auto"/>
              <w:bottom w:val="single" w:sz="4" w:space="0" w:color="auto"/>
              <w:right w:val="single" w:sz="4" w:space="0" w:color="auto"/>
            </w:tcBorders>
            <w:shd w:val="clear" w:color="auto" w:fill="auto"/>
            <w:noWrap/>
            <w:vAlign w:val="center"/>
          </w:tcPr>
          <w:p w:rsidR="00F357D8" w:rsidRPr="00DB7B0E" w:rsidRDefault="00F357D8" w:rsidP="008C1DA0">
            <w:pPr>
              <w:widowControl/>
              <w:spacing w:line="360" w:lineRule="exact"/>
              <w:rPr>
                <w:rFonts w:ascii="华文仿宋" w:eastAsia="华文仿宋" w:hAnsi="华文仿宋" w:cs="宋体" w:hint="eastAsia"/>
                <w:color w:val="000000" w:themeColor="text1"/>
                <w:kern w:val="0"/>
                <w:sz w:val="24"/>
              </w:rPr>
            </w:pPr>
            <w:r w:rsidRPr="00DB7B0E">
              <w:rPr>
                <w:rFonts w:ascii="华文仿宋" w:eastAsia="华文仿宋" w:hAnsi="华文仿宋" w:cs="宋体" w:hint="eastAsia"/>
                <w:color w:val="000000" w:themeColor="text1"/>
                <w:kern w:val="0"/>
                <w:sz w:val="24"/>
              </w:rPr>
              <w:t>城市</w:t>
            </w:r>
            <w:r w:rsidRPr="00DB7B0E">
              <w:rPr>
                <w:rFonts w:ascii="华文仿宋" w:eastAsia="华文仿宋" w:hAnsi="华文仿宋" w:cs="宋体"/>
                <w:color w:val="000000" w:themeColor="text1"/>
                <w:kern w:val="0"/>
                <w:sz w:val="24"/>
              </w:rPr>
              <w:t>交通</w:t>
            </w:r>
            <w:r w:rsidRPr="00DB7B0E">
              <w:rPr>
                <w:rFonts w:ascii="华文仿宋" w:eastAsia="华文仿宋" w:hAnsi="华文仿宋" w:cs="宋体" w:hint="eastAsia"/>
                <w:color w:val="000000" w:themeColor="text1"/>
                <w:kern w:val="0"/>
                <w:sz w:val="24"/>
              </w:rPr>
              <w:t>管理</w:t>
            </w:r>
          </w:p>
        </w:tc>
        <w:tc>
          <w:tcPr>
            <w:tcW w:w="2319" w:type="pct"/>
            <w:tcBorders>
              <w:top w:val="nil"/>
              <w:left w:val="nil"/>
              <w:bottom w:val="single" w:sz="4" w:space="0" w:color="auto"/>
              <w:right w:val="single" w:sz="4" w:space="0" w:color="auto"/>
            </w:tcBorders>
            <w:vAlign w:val="center"/>
          </w:tcPr>
          <w:p w:rsidR="00F357D8" w:rsidRPr="00DB7B0E" w:rsidRDefault="00F357D8" w:rsidP="008C1DA0">
            <w:pPr>
              <w:snapToGrid w:val="0"/>
              <w:rPr>
                <w:rFonts w:ascii="仿宋_GB2312" w:eastAsia="仿宋_GB2312" w:hint="eastAsia"/>
                <w:color w:val="000000" w:themeColor="text1"/>
                <w:sz w:val="24"/>
                <w:szCs w:val="24"/>
              </w:rPr>
            </w:pPr>
            <w:r w:rsidRPr="00DB7B0E">
              <w:rPr>
                <w:rFonts w:ascii="仿宋_GB2312" w:eastAsia="仿宋_GB2312" w:hint="eastAsia"/>
                <w:color w:val="000000" w:themeColor="text1"/>
                <w:sz w:val="24"/>
                <w:szCs w:val="24"/>
              </w:rPr>
              <w:t>上行业务为主，上行</w:t>
            </w:r>
            <w:r w:rsidRPr="00DB7B0E">
              <w:rPr>
                <w:rFonts w:ascii="仿宋_GB2312" w:eastAsia="仿宋_GB2312"/>
                <w:color w:val="000000" w:themeColor="text1"/>
                <w:sz w:val="24"/>
                <w:szCs w:val="24"/>
              </w:rPr>
              <w:t>带宽需求</w:t>
            </w:r>
            <w:r w:rsidRPr="00DB7B0E">
              <w:rPr>
                <w:rFonts w:ascii="仿宋_GB2312" w:eastAsia="仿宋_GB2312" w:hint="eastAsia"/>
                <w:color w:val="000000" w:themeColor="text1"/>
                <w:sz w:val="24"/>
                <w:szCs w:val="24"/>
              </w:rPr>
              <w:t xml:space="preserve">较大 </w:t>
            </w:r>
          </w:p>
        </w:tc>
        <w:tc>
          <w:tcPr>
            <w:tcW w:w="1326" w:type="pct"/>
            <w:tcBorders>
              <w:top w:val="nil"/>
              <w:left w:val="single" w:sz="4" w:space="0" w:color="auto"/>
              <w:bottom w:val="single" w:sz="4" w:space="0" w:color="auto"/>
              <w:right w:val="single" w:sz="4" w:space="0" w:color="auto"/>
            </w:tcBorders>
            <w:shd w:val="clear" w:color="auto" w:fill="auto"/>
            <w:noWrap/>
            <w:vAlign w:val="center"/>
          </w:tcPr>
          <w:p w:rsidR="00F357D8" w:rsidRPr="00DB7B0E" w:rsidRDefault="00F357D8" w:rsidP="008C1DA0">
            <w:pPr>
              <w:snapToGrid w:val="0"/>
              <w:ind w:leftChars="-19" w:left="-6" w:hangingChars="14" w:hanging="34"/>
              <w:rPr>
                <w:rFonts w:ascii="仿宋_GB2312" w:eastAsia="仿宋_GB2312"/>
                <w:color w:val="000000" w:themeColor="text1"/>
                <w:sz w:val="24"/>
                <w:szCs w:val="24"/>
              </w:rPr>
            </w:pPr>
            <w:r w:rsidRPr="00DB7B0E">
              <w:rPr>
                <w:rFonts w:ascii="仿宋_GB2312" w:eastAsia="仿宋_GB2312" w:hint="eastAsia"/>
                <w:color w:val="000000" w:themeColor="text1"/>
                <w:sz w:val="24"/>
                <w:szCs w:val="24"/>
              </w:rPr>
              <w:t>块状</w:t>
            </w:r>
            <w:r w:rsidRPr="00DB7B0E">
              <w:rPr>
                <w:rFonts w:ascii="仿宋_GB2312" w:eastAsia="仿宋_GB2312"/>
                <w:color w:val="000000" w:themeColor="text1"/>
                <w:sz w:val="24"/>
                <w:szCs w:val="24"/>
              </w:rPr>
              <w:t>依照城市划分</w:t>
            </w:r>
            <w:r w:rsidRPr="00DB7B0E">
              <w:rPr>
                <w:rFonts w:ascii="仿宋_GB2312" w:eastAsia="仿宋_GB2312" w:hint="eastAsia"/>
                <w:color w:val="000000" w:themeColor="text1"/>
                <w:sz w:val="24"/>
                <w:szCs w:val="24"/>
              </w:rPr>
              <w:t>大面积</w:t>
            </w:r>
            <w:r w:rsidRPr="00DB7B0E">
              <w:rPr>
                <w:rFonts w:ascii="仿宋_GB2312" w:eastAsia="仿宋_GB2312"/>
                <w:color w:val="000000" w:themeColor="text1"/>
                <w:sz w:val="24"/>
                <w:szCs w:val="24"/>
              </w:rPr>
              <w:t>连续覆盖</w:t>
            </w:r>
          </w:p>
        </w:tc>
      </w:tr>
      <w:tr w:rsidR="00F357D8" w:rsidRPr="00DB7B0E" w:rsidTr="008C1DA0">
        <w:trPr>
          <w:trHeight w:val="695"/>
        </w:trPr>
        <w:tc>
          <w:tcPr>
            <w:tcW w:w="1355" w:type="pct"/>
            <w:tcBorders>
              <w:top w:val="nil"/>
              <w:left w:val="single" w:sz="4" w:space="0" w:color="auto"/>
              <w:bottom w:val="single" w:sz="4" w:space="0" w:color="auto"/>
              <w:right w:val="single" w:sz="4" w:space="0" w:color="auto"/>
            </w:tcBorders>
            <w:shd w:val="clear" w:color="auto" w:fill="auto"/>
            <w:noWrap/>
            <w:vAlign w:val="center"/>
          </w:tcPr>
          <w:p w:rsidR="00F357D8" w:rsidRPr="00DB7B0E" w:rsidRDefault="00F357D8" w:rsidP="008C1DA0">
            <w:pPr>
              <w:widowControl/>
              <w:spacing w:line="360" w:lineRule="exact"/>
              <w:rPr>
                <w:rFonts w:ascii="华文仿宋" w:eastAsia="华文仿宋" w:hAnsi="华文仿宋" w:cs="宋体"/>
                <w:color w:val="000000" w:themeColor="text1"/>
                <w:kern w:val="0"/>
                <w:sz w:val="24"/>
              </w:rPr>
            </w:pPr>
            <w:r w:rsidRPr="00DB7B0E">
              <w:rPr>
                <w:rFonts w:ascii="华文仿宋" w:eastAsia="华文仿宋" w:hAnsi="华文仿宋" w:cs="宋体" w:hint="eastAsia"/>
                <w:color w:val="000000" w:themeColor="text1"/>
                <w:kern w:val="0"/>
                <w:sz w:val="24"/>
              </w:rPr>
              <w:t>卫生急救</w:t>
            </w:r>
          </w:p>
        </w:tc>
        <w:tc>
          <w:tcPr>
            <w:tcW w:w="2319" w:type="pct"/>
            <w:tcBorders>
              <w:top w:val="nil"/>
              <w:left w:val="nil"/>
              <w:bottom w:val="single" w:sz="4" w:space="0" w:color="auto"/>
              <w:right w:val="single" w:sz="4" w:space="0" w:color="auto"/>
            </w:tcBorders>
            <w:vAlign w:val="center"/>
          </w:tcPr>
          <w:p w:rsidR="00F357D8" w:rsidRPr="00DB7B0E" w:rsidRDefault="00F357D8" w:rsidP="008C1DA0">
            <w:pPr>
              <w:snapToGrid w:val="0"/>
              <w:rPr>
                <w:rFonts w:ascii="仿宋_GB2312" w:eastAsia="仿宋_GB2312" w:hint="eastAsia"/>
                <w:color w:val="000000" w:themeColor="text1"/>
                <w:sz w:val="24"/>
                <w:szCs w:val="24"/>
              </w:rPr>
            </w:pPr>
            <w:r w:rsidRPr="00DB7B0E">
              <w:rPr>
                <w:rFonts w:ascii="仿宋_GB2312" w:eastAsia="仿宋_GB2312" w:hint="eastAsia"/>
                <w:color w:val="000000" w:themeColor="text1"/>
                <w:sz w:val="24"/>
                <w:szCs w:val="24"/>
              </w:rPr>
              <w:t>上行业务为主，上、下行</w:t>
            </w:r>
            <w:r w:rsidRPr="00DB7B0E">
              <w:rPr>
                <w:rFonts w:ascii="仿宋_GB2312" w:eastAsia="仿宋_GB2312"/>
                <w:color w:val="000000" w:themeColor="text1"/>
                <w:sz w:val="24"/>
                <w:szCs w:val="24"/>
              </w:rPr>
              <w:t>带宽需求</w:t>
            </w:r>
            <w:r w:rsidRPr="00DB7B0E">
              <w:rPr>
                <w:rFonts w:ascii="仿宋_GB2312" w:eastAsia="仿宋_GB2312" w:hint="eastAsia"/>
                <w:color w:val="000000" w:themeColor="text1"/>
                <w:sz w:val="24"/>
                <w:szCs w:val="24"/>
              </w:rPr>
              <w:t>较大</w:t>
            </w:r>
          </w:p>
        </w:tc>
        <w:tc>
          <w:tcPr>
            <w:tcW w:w="1326" w:type="pct"/>
            <w:tcBorders>
              <w:top w:val="nil"/>
              <w:left w:val="single" w:sz="4" w:space="0" w:color="auto"/>
              <w:bottom w:val="single" w:sz="4" w:space="0" w:color="auto"/>
              <w:right w:val="single" w:sz="4" w:space="0" w:color="auto"/>
            </w:tcBorders>
            <w:shd w:val="clear" w:color="auto" w:fill="auto"/>
            <w:noWrap/>
            <w:vAlign w:val="center"/>
          </w:tcPr>
          <w:p w:rsidR="00F357D8" w:rsidRPr="00DB7B0E" w:rsidRDefault="00F357D8" w:rsidP="008C1DA0">
            <w:pPr>
              <w:snapToGrid w:val="0"/>
              <w:ind w:leftChars="-19" w:left="-6" w:hangingChars="14" w:hanging="34"/>
              <w:rPr>
                <w:rFonts w:ascii="仿宋_GB2312" w:eastAsia="仿宋_GB2312"/>
                <w:color w:val="000000" w:themeColor="text1"/>
                <w:sz w:val="24"/>
                <w:szCs w:val="24"/>
              </w:rPr>
            </w:pPr>
            <w:r w:rsidRPr="00DB7B0E">
              <w:rPr>
                <w:rFonts w:ascii="仿宋_GB2312" w:eastAsia="仿宋_GB2312" w:hint="eastAsia"/>
                <w:color w:val="000000" w:themeColor="text1"/>
                <w:sz w:val="24"/>
                <w:szCs w:val="24"/>
              </w:rPr>
              <w:t>块状</w:t>
            </w:r>
            <w:r w:rsidRPr="00DB7B0E">
              <w:rPr>
                <w:rFonts w:ascii="仿宋_GB2312" w:eastAsia="仿宋_GB2312"/>
                <w:color w:val="000000" w:themeColor="text1"/>
                <w:sz w:val="24"/>
                <w:szCs w:val="24"/>
              </w:rPr>
              <w:t>依照城市划分</w:t>
            </w:r>
            <w:r w:rsidRPr="00DB7B0E">
              <w:rPr>
                <w:rFonts w:ascii="仿宋_GB2312" w:eastAsia="仿宋_GB2312" w:hint="eastAsia"/>
                <w:color w:val="000000" w:themeColor="text1"/>
                <w:sz w:val="24"/>
                <w:szCs w:val="24"/>
              </w:rPr>
              <w:t>大面积</w:t>
            </w:r>
            <w:r w:rsidRPr="00DB7B0E">
              <w:rPr>
                <w:rFonts w:ascii="仿宋_GB2312" w:eastAsia="仿宋_GB2312"/>
                <w:color w:val="000000" w:themeColor="text1"/>
                <w:sz w:val="24"/>
                <w:szCs w:val="24"/>
              </w:rPr>
              <w:t>连续覆盖</w:t>
            </w:r>
          </w:p>
        </w:tc>
      </w:tr>
      <w:tr w:rsidR="00F357D8" w:rsidRPr="00DB7B0E" w:rsidTr="008C1DA0">
        <w:trPr>
          <w:trHeight w:val="562"/>
        </w:trPr>
        <w:tc>
          <w:tcPr>
            <w:tcW w:w="1355" w:type="pct"/>
            <w:tcBorders>
              <w:top w:val="nil"/>
              <w:left w:val="single" w:sz="4" w:space="0" w:color="auto"/>
              <w:bottom w:val="single" w:sz="4" w:space="0" w:color="auto"/>
              <w:right w:val="single" w:sz="4" w:space="0" w:color="auto"/>
            </w:tcBorders>
            <w:shd w:val="clear" w:color="auto" w:fill="auto"/>
            <w:noWrap/>
            <w:vAlign w:val="center"/>
          </w:tcPr>
          <w:p w:rsidR="00F357D8" w:rsidRPr="00DB7B0E" w:rsidRDefault="00F357D8" w:rsidP="008C1DA0">
            <w:pPr>
              <w:widowControl/>
              <w:spacing w:line="360" w:lineRule="exact"/>
              <w:rPr>
                <w:rFonts w:ascii="华文仿宋" w:eastAsia="华文仿宋" w:hAnsi="华文仿宋" w:cs="宋体"/>
                <w:color w:val="000000" w:themeColor="text1"/>
                <w:kern w:val="0"/>
                <w:sz w:val="24"/>
              </w:rPr>
            </w:pPr>
            <w:r w:rsidRPr="00DB7B0E">
              <w:rPr>
                <w:rFonts w:ascii="华文仿宋" w:eastAsia="华文仿宋" w:hAnsi="华文仿宋" w:cs="宋体" w:hint="eastAsia"/>
                <w:color w:val="000000" w:themeColor="text1"/>
                <w:kern w:val="0"/>
                <w:sz w:val="24"/>
              </w:rPr>
              <w:t>城市政务</w:t>
            </w:r>
          </w:p>
        </w:tc>
        <w:tc>
          <w:tcPr>
            <w:tcW w:w="2319" w:type="pct"/>
            <w:tcBorders>
              <w:top w:val="nil"/>
              <w:left w:val="nil"/>
              <w:bottom w:val="single" w:sz="4" w:space="0" w:color="auto"/>
              <w:right w:val="single" w:sz="4" w:space="0" w:color="auto"/>
            </w:tcBorders>
            <w:vAlign w:val="center"/>
          </w:tcPr>
          <w:p w:rsidR="00F357D8" w:rsidRPr="00DB7B0E" w:rsidRDefault="00F357D8" w:rsidP="008C1DA0">
            <w:pPr>
              <w:snapToGrid w:val="0"/>
              <w:rPr>
                <w:rFonts w:ascii="仿宋_GB2312" w:eastAsia="仿宋_GB2312" w:hint="eastAsia"/>
                <w:color w:val="000000" w:themeColor="text1"/>
                <w:sz w:val="24"/>
                <w:szCs w:val="24"/>
              </w:rPr>
            </w:pPr>
            <w:r w:rsidRPr="00DB7B0E">
              <w:rPr>
                <w:rFonts w:ascii="仿宋_GB2312" w:eastAsia="仿宋_GB2312" w:hint="eastAsia"/>
                <w:color w:val="000000" w:themeColor="text1"/>
                <w:sz w:val="24"/>
                <w:szCs w:val="24"/>
              </w:rPr>
              <w:t>上行业务为主，上、下行</w:t>
            </w:r>
            <w:r w:rsidRPr="00DB7B0E">
              <w:rPr>
                <w:rFonts w:ascii="仿宋_GB2312" w:eastAsia="仿宋_GB2312"/>
                <w:color w:val="000000" w:themeColor="text1"/>
                <w:sz w:val="24"/>
                <w:szCs w:val="24"/>
              </w:rPr>
              <w:t>带宽需求</w:t>
            </w:r>
            <w:r w:rsidRPr="00DB7B0E">
              <w:rPr>
                <w:rFonts w:ascii="仿宋_GB2312" w:eastAsia="仿宋_GB2312" w:hint="eastAsia"/>
                <w:color w:val="000000" w:themeColor="text1"/>
                <w:sz w:val="24"/>
                <w:szCs w:val="24"/>
              </w:rPr>
              <w:t>较大</w:t>
            </w:r>
          </w:p>
        </w:tc>
        <w:tc>
          <w:tcPr>
            <w:tcW w:w="1326" w:type="pct"/>
            <w:tcBorders>
              <w:top w:val="nil"/>
              <w:left w:val="single" w:sz="4" w:space="0" w:color="auto"/>
              <w:bottom w:val="single" w:sz="4" w:space="0" w:color="auto"/>
              <w:right w:val="single" w:sz="4" w:space="0" w:color="auto"/>
            </w:tcBorders>
            <w:shd w:val="clear" w:color="auto" w:fill="auto"/>
            <w:noWrap/>
            <w:vAlign w:val="center"/>
          </w:tcPr>
          <w:p w:rsidR="00F357D8" w:rsidRPr="00DB7B0E" w:rsidRDefault="00F357D8" w:rsidP="008C1DA0">
            <w:pPr>
              <w:snapToGrid w:val="0"/>
              <w:ind w:leftChars="-19" w:left="-6" w:hangingChars="14" w:hanging="34"/>
              <w:rPr>
                <w:rFonts w:ascii="仿宋_GB2312" w:eastAsia="仿宋_GB2312"/>
                <w:color w:val="000000" w:themeColor="text1"/>
                <w:sz w:val="24"/>
                <w:szCs w:val="24"/>
              </w:rPr>
            </w:pPr>
            <w:r w:rsidRPr="00DB7B0E">
              <w:rPr>
                <w:rFonts w:ascii="仿宋_GB2312" w:eastAsia="仿宋_GB2312" w:hint="eastAsia"/>
                <w:color w:val="000000" w:themeColor="text1"/>
                <w:sz w:val="24"/>
                <w:szCs w:val="24"/>
              </w:rPr>
              <w:t>块状</w:t>
            </w:r>
            <w:r w:rsidRPr="00DB7B0E">
              <w:rPr>
                <w:rFonts w:ascii="仿宋_GB2312" w:eastAsia="仿宋_GB2312"/>
                <w:color w:val="000000" w:themeColor="text1"/>
                <w:sz w:val="24"/>
                <w:szCs w:val="24"/>
              </w:rPr>
              <w:t>依照城市划分</w:t>
            </w:r>
            <w:r w:rsidRPr="00DB7B0E">
              <w:rPr>
                <w:rFonts w:ascii="仿宋_GB2312" w:eastAsia="仿宋_GB2312" w:hint="eastAsia"/>
                <w:color w:val="000000" w:themeColor="text1"/>
                <w:sz w:val="24"/>
                <w:szCs w:val="24"/>
              </w:rPr>
              <w:t>大面积</w:t>
            </w:r>
            <w:r w:rsidRPr="00DB7B0E">
              <w:rPr>
                <w:rFonts w:ascii="仿宋_GB2312" w:eastAsia="仿宋_GB2312"/>
                <w:color w:val="000000" w:themeColor="text1"/>
                <w:sz w:val="24"/>
                <w:szCs w:val="24"/>
              </w:rPr>
              <w:t>连续覆盖</w:t>
            </w:r>
          </w:p>
        </w:tc>
      </w:tr>
      <w:tr w:rsidR="00F357D8" w:rsidRPr="00DB7B0E" w:rsidTr="008C1DA0">
        <w:trPr>
          <w:trHeight w:val="698"/>
        </w:trPr>
        <w:tc>
          <w:tcPr>
            <w:tcW w:w="1355" w:type="pct"/>
            <w:tcBorders>
              <w:top w:val="nil"/>
              <w:left w:val="single" w:sz="4" w:space="0" w:color="auto"/>
              <w:bottom w:val="single" w:sz="4" w:space="0" w:color="auto"/>
              <w:right w:val="single" w:sz="4" w:space="0" w:color="auto"/>
            </w:tcBorders>
            <w:shd w:val="clear" w:color="auto" w:fill="auto"/>
            <w:noWrap/>
            <w:vAlign w:val="center"/>
          </w:tcPr>
          <w:p w:rsidR="00F357D8" w:rsidRPr="00DB7B0E" w:rsidRDefault="00F357D8" w:rsidP="008C1DA0">
            <w:pPr>
              <w:widowControl/>
              <w:spacing w:line="360" w:lineRule="exact"/>
              <w:rPr>
                <w:rFonts w:ascii="华文仿宋" w:eastAsia="华文仿宋" w:hAnsi="华文仿宋" w:cs="宋体"/>
                <w:color w:val="000000" w:themeColor="text1"/>
                <w:kern w:val="0"/>
                <w:sz w:val="24"/>
              </w:rPr>
            </w:pPr>
            <w:r w:rsidRPr="00DB7B0E">
              <w:rPr>
                <w:rFonts w:ascii="华文仿宋" w:eastAsia="华文仿宋" w:hAnsi="华文仿宋" w:cs="宋体" w:hint="eastAsia"/>
                <w:color w:val="000000" w:themeColor="text1"/>
                <w:kern w:val="0"/>
                <w:sz w:val="24"/>
              </w:rPr>
              <w:t>重大活动保障</w:t>
            </w:r>
          </w:p>
        </w:tc>
        <w:tc>
          <w:tcPr>
            <w:tcW w:w="2319" w:type="pct"/>
            <w:tcBorders>
              <w:top w:val="nil"/>
              <w:left w:val="nil"/>
              <w:bottom w:val="single" w:sz="4" w:space="0" w:color="auto"/>
              <w:right w:val="single" w:sz="4" w:space="0" w:color="auto"/>
            </w:tcBorders>
            <w:vAlign w:val="center"/>
          </w:tcPr>
          <w:p w:rsidR="00F357D8" w:rsidRPr="00DB7B0E" w:rsidRDefault="00F357D8" w:rsidP="008C1DA0">
            <w:pPr>
              <w:snapToGrid w:val="0"/>
              <w:rPr>
                <w:rFonts w:ascii="仿宋_GB2312" w:eastAsia="仿宋_GB2312" w:hint="eastAsia"/>
                <w:color w:val="000000" w:themeColor="text1"/>
                <w:sz w:val="24"/>
                <w:szCs w:val="24"/>
              </w:rPr>
            </w:pPr>
            <w:r w:rsidRPr="00DB7B0E">
              <w:rPr>
                <w:rFonts w:ascii="仿宋_GB2312" w:eastAsia="仿宋_GB2312" w:hint="eastAsia"/>
                <w:color w:val="000000" w:themeColor="text1"/>
                <w:sz w:val="24"/>
                <w:szCs w:val="24"/>
              </w:rPr>
              <w:t>上行业务为主，上、下行</w:t>
            </w:r>
            <w:r w:rsidRPr="00DB7B0E">
              <w:rPr>
                <w:rFonts w:ascii="仿宋_GB2312" w:eastAsia="仿宋_GB2312"/>
                <w:color w:val="000000" w:themeColor="text1"/>
                <w:sz w:val="24"/>
                <w:szCs w:val="24"/>
              </w:rPr>
              <w:t>带宽需求</w:t>
            </w:r>
            <w:r w:rsidRPr="00DB7B0E">
              <w:rPr>
                <w:rFonts w:ascii="仿宋_GB2312" w:eastAsia="仿宋_GB2312" w:hint="eastAsia"/>
                <w:color w:val="000000" w:themeColor="text1"/>
                <w:sz w:val="24"/>
                <w:szCs w:val="24"/>
              </w:rPr>
              <w:t>较大</w:t>
            </w:r>
          </w:p>
        </w:tc>
        <w:tc>
          <w:tcPr>
            <w:tcW w:w="1326" w:type="pct"/>
            <w:tcBorders>
              <w:top w:val="nil"/>
              <w:left w:val="single" w:sz="4" w:space="0" w:color="auto"/>
              <w:bottom w:val="single" w:sz="4" w:space="0" w:color="auto"/>
              <w:right w:val="single" w:sz="4" w:space="0" w:color="auto"/>
            </w:tcBorders>
            <w:shd w:val="clear" w:color="auto" w:fill="auto"/>
            <w:noWrap/>
            <w:vAlign w:val="center"/>
          </w:tcPr>
          <w:p w:rsidR="00F357D8" w:rsidRPr="00DB7B0E" w:rsidRDefault="00F357D8" w:rsidP="008C1DA0">
            <w:pPr>
              <w:snapToGrid w:val="0"/>
              <w:ind w:leftChars="-19" w:left="-6" w:hangingChars="14" w:hanging="34"/>
              <w:rPr>
                <w:rFonts w:ascii="仿宋_GB2312" w:eastAsia="仿宋_GB2312" w:hint="eastAsia"/>
                <w:color w:val="000000" w:themeColor="text1"/>
                <w:sz w:val="24"/>
                <w:szCs w:val="24"/>
              </w:rPr>
            </w:pPr>
            <w:r w:rsidRPr="00DB7B0E">
              <w:rPr>
                <w:rFonts w:ascii="仿宋_GB2312" w:eastAsia="仿宋_GB2312" w:hint="eastAsia"/>
                <w:color w:val="000000" w:themeColor="text1"/>
                <w:sz w:val="24"/>
                <w:szCs w:val="24"/>
              </w:rPr>
              <w:t>点状</w:t>
            </w:r>
            <w:r w:rsidRPr="00DB7B0E">
              <w:rPr>
                <w:rFonts w:ascii="仿宋_GB2312" w:eastAsia="仿宋_GB2312"/>
                <w:color w:val="000000" w:themeColor="text1"/>
                <w:sz w:val="24"/>
                <w:szCs w:val="24"/>
              </w:rPr>
              <w:t>，</w:t>
            </w:r>
            <w:r w:rsidRPr="00DB7B0E">
              <w:rPr>
                <w:rFonts w:ascii="仿宋_GB2312" w:eastAsia="仿宋_GB2312" w:hint="eastAsia"/>
                <w:color w:val="000000" w:themeColor="text1"/>
                <w:sz w:val="24"/>
                <w:szCs w:val="24"/>
              </w:rPr>
              <w:t>依照</w:t>
            </w:r>
            <w:r w:rsidRPr="00DB7B0E">
              <w:rPr>
                <w:rFonts w:ascii="仿宋_GB2312" w:eastAsia="仿宋_GB2312"/>
                <w:color w:val="000000" w:themeColor="text1"/>
                <w:sz w:val="24"/>
                <w:szCs w:val="24"/>
              </w:rPr>
              <w:t>具体保障范围</w:t>
            </w:r>
          </w:p>
        </w:tc>
      </w:tr>
      <w:tr w:rsidR="00F357D8" w:rsidRPr="00DB7B0E" w:rsidTr="008C1DA0">
        <w:trPr>
          <w:trHeight w:val="695"/>
        </w:trPr>
        <w:tc>
          <w:tcPr>
            <w:tcW w:w="1355" w:type="pct"/>
            <w:tcBorders>
              <w:top w:val="nil"/>
              <w:left w:val="single" w:sz="4" w:space="0" w:color="auto"/>
              <w:bottom w:val="single" w:sz="4" w:space="0" w:color="auto"/>
              <w:right w:val="single" w:sz="4" w:space="0" w:color="auto"/>
            </w:tcBorders>
            <w:shd w:val="clear" w:color="auto" w:fill="auto"/>
            <w:noWrap/>
            <w:vAlign w:val="center"/>
          </w:tcPr>
          <w:p w:rsidR="00F357D8" w:rsidRPr="00DB7B0E" w:rsidRDefault="00F357D8" w:rsidP="008C1DA0">
            <w:pPr>
              <w:widowControl/>
              <w:spacing w:line="360" w:lineRule="exact"/>
              <w:rPr>
                <w:rFonts w:ascii="华文仿宋" w:eastAsia="华文仿宋" w:hAnsi="华文仿宋" w:cs="宋体" w:hint="eastAsia"/>
                <w:color w:val="000000" w:themeColor="text1"/>
                <w:kern w:val="0"/>
                <w:sz w:val="24"/>
              </w:rPr>
            </w:pPr>
            <w:r w:rsidRPr="00DB7B0E">
              <w:rPr>
                <w:rFonts w:ascii="华文仿宋" w:eastAsia="华文仿宋" w:hAnsi="华文仿宋" w:cs="宋体" w:hint="eastAsia"/>
                <w:color w:val="000000" w:themeColor="text1"/>
                <w:kern w:val="0"/>
                <w:sz w:val="24"/>
              </w:rPr>
              <w:t>机场</w:t>
            </w:r>
          </w:p>
        </w:tc>
        <w:tc>
          <w:tcPr>
            <w:tcW w:w="2319" w:type="pct"/>
            <w:tcBorders>
              <w:top w:val="nil"/>
              <w:left w:val="nil"/>
              <w:bottom w:val="single" w:sz="4" w:space="0" w:color="auto"/>
              <w:right w:val="single" w:sz="4" w:space="0" w:color="auto"/>
            </w:tcBorders>
            <w:vAlign w:val="center"/>
          </w:tcPr>
          <w:p w:rsidR="00F357D8" w:rsidRPr="00DB7B0E" w:rsidRDefault="00F357D8" w:rsidP="008C1DA0">
            <w:pPr>
              <w:snapToGrid w:val="0"/>
              <w:rPr>
                <w:rFonts w:ascii="仿宋_GB2312" w:eastAsia="仿宋_GB2312" w:hint="eastAsia"/>
                <w:color w:val="000000" w:themeColor="text1"/>
                <w:sz w:val="24"/>
                <w:szCs w:val="24"/>
              </w:rPr>
            </w:pPr>
            <w:r w:rsidRPr="00DB7B0E">
              <w:rPr>
                <w:rFonts w:ascii="仿宋_GB2312" w:eastAsia="仿宋_GB2312" w:hint="eastAsia"/>
                <w:color w:val="000000" w:themeColor="text1"/>
                <w:sz w:val="24"/>
                <w:szCs w:val="24"/>
              </w:rPr>
              <w:t>上行业务为主，上行</w:t>
            </w:r>
            <w:r w:rsidRPr="00DB7B0E">
              <w:rPr>
                <w:rFonts w:ascii="仿宋_GB2312" w:eastAsia="仿宋_GB2312"/>
                <w:color w:val="000000" w:themeColor="text1"/>
                <w:sz w:val="24"/>
                <w:szCs w:val="24"/>
              </w:rPr>
              <w:t>带宽需求</w:t>
            </w:r>
            <w:r w:rsidRPr="00DB7B0E">
              <w:rPr>
                <w:rFonts w:ascii="仿宋_GB2312" w:eastAsia="仿宋_GB2312" w:hint="eastAsia"/>
                <w:color w:val="000000" w:themeColor="text1"/>
                <w:sz w:val="24"/>
                <w:szCs w:val="24"/>
              </w:rPr>
              <w:t>较大</w:t>
            </w:r>
          </w:p>
        </w:tc>
        <w:tc>
          <w:tcPr>
            <w:tcW w:w="1326" w:type="pct"/>
            <w:tcBorders>
              <w:top w:val="nil"/>
              <w:left w:val="single" w:sz="4" w:space="0" w:color="auto"/>
              <w:bottom w:val="single" w:sz="4" w:space="0" w:color="auto"/>
              <w:right w:val="single" w:sz="4" w:space="0" w:color="auto"/>
            </w:tcBorders>
            <w:shd w:val="clear" w:color="auto" w:fill="auto"/>
            <w:noWrap/>
            <w:vAlign w:val="center"/>
          </w:tcPr>
          <w:p w:rsidR="00F357D8" w:rsidRPr="00DB7B0E" w:rsidRDefault="00F357D8" w:rsidP="008C1DA0">
            <w:pPr>
              <w:snapToGrid w:val="0"/>
              <w:ind w:leftChars="-19" w:left="-6" w:hangingChars="14" w:hanging="34"/>
              <w:rPr>
                <w:rFonts w:ascii="仿宋_GB2312" w:eastAsia="仿宋_GB2312" w:hint="eastAsia"/>
                <w:color w:val="000000" w:themeColor="text1"/>
                <w:sz w:val="24"/>
                <w:szCs w:val="24"/>
              </w:rPr>
            </w:pPr>
            <w:r w:rsidRPr="00DB7B0E">
              <w:rPr>
                <w:rFonts w:ascii="仿宋_GB2312" w:eastAsia="仿宋_GB2312" w:hint="eastAsia"/>
                <w:color w:val="000000" w:themeColor="text1"/>
                <w:sz w:val="24"/>
                <w:szCs w:val="24"/>
              </w:rPr>
              <w:t>点</w:t>
            </w:r>
            <w:r w:rsidRPr="00DB7B0E">
              <w:rPr>
                <w:rFonts w:ascii="仿宋_GB2312" w:eastAsia="仿宋_GB2312"/>
                <w:color w:val="000000" w:themeColor="text1"/>
                <w:sz w:val="24"/>
                <w:szCs w:val="24"/>
              </w:rPr>
              <w:t>状，</w:t>
            </w:r>
            <w:r w:rsidRPr="00DB7B0E">
              <w:rPr>
                <w:rFonts w:ascii="仿宋_GB2312" w:eastAsia="仿宋_GB2312" w:hint="eastAsia"/>
                <w:color w:val="000000" w:themeColor="text1"/>
                <w:sz w:val="24"/>
                <w:szCs w:val="24"/>
              </w:rPr>
              <w:t>与</w:t>
            </w:r>
            <w:r w:rsidRPr="00DB7B0E">
              <w:rPr>
                <w:rFonts w:ascii="仿宋_GB2312" w:eastAsia="仿宋_GB2312"/>
                <w:color w:val="000000" w:themeColor="text1"/>
                <w:sz w:val="24"/>
                <w:szCs w:val="24"/>
              </w:rPr>
              <w:t>机场</w:t>
            </w:r>
            <w:r w:rsidRPr="00DB7B0E">
              <w:rPr>
                <w:rFonts w:ascii="仿宋_GB2312" w:eastAsia="仿宋_GB2312" w:hint="eastAsia"/>
                <w:color w:val="000000" w:themeColor="text1"/>
                <w:sz w:val="24"/>
                <w:szCs w:val="24"/>
              </w:rPr>
              <w:t>范围</w:t>
            </w:r>
            <w:r w:rsidRPr="00DB7B0E">
              <w:rPr>
                <w:rFonts w:ascii="仿宋_GB2312" w:eastAsia="仿宋_GB2312"/>
                <w:color w:val="000000" w:themeColor="text1"/>
                <w:sz w:val="24"/>
                <w:szCs w:val="24"/>
              </w:rPr>
              <w:t>一致</w:t>
            </w:r>
          </w:p>
        </w:tc>
      </w:tr>
      <w:tr w:rsidR="00F357D8" w:rsidRPr="00DB7B0E" w:rsidTr="008C1DA0">
        <w:trPr>
          <w:trHeight w:val="116"/>
        </w:trPr>
        <w:tc>
          <w:tcPr>
            <w:tcW w:w="1355" w:type="pct"/>
            <w:tcBorders>
              <w:top w:val="nil"/>
              <w:left w:val="single" w:sz="4" w:space="0" w:color="auto"/>
              <w:bottom w:val="single" w:sz="4" w:space="0" w:color="auto"/>
              <w:right w:val="single" w:sz="4" w:space="0" w:color="auto"/>
            </w:tcBorders>
            <w:shd w:val="clear" w:color="auto" w:fill="auto"/>
            <w:noWrap/>
            <w:vAlign w:val="center"/>
          </w:tcPr>
          <w:p w:rsidR="00F357D8" w:rsidRPr="00DB7B0E" w:rsidRDefault="00F357D8" w:rsidP="008C1DA0">
            <w:pPr>
              <w:widowControl/>
              <w:spacing w:line="360" w:lineRule="exact"/>
              <w:rPr>
                <w:rFonts w:ascii="华文仿宋" w:eastAsia="华文仿宋" w:hAnsi="华文仿宋" w:cs="宋体"/>
                <w:color w:val="000000" w:themeColor="text1"/>
                <w:kern w:val="0"/>
                <w:sz w:val="24"/>
              </w:rPr>
            </w:pPr>
            <w:r w:rsidRPr="00DB7B0E">
              <w:rPr>
                <w:rFonts w:ascii="华文仿宋" w:eastAsia="华文仿宋" w:hAnsi="华文仿宋" w:cs="宋体" w:hint="eastAsia"/>
                <w:color w:val="000000" w:themeColor="text1"/>
                <w:kern w:val="0"/>
                <w:sz w:val="24"/>
              </w:rPr>
              <w:t>新区/开发区、重点企业单位等</w:t>
            </w:r>
          </w:p>
        </w:tc>
        <w:tc>
          <w:tcPr>
            <w:tcW w:w="2319" w:type="pct"/>
            <w:tcBorders>
              <w:top w:val="nil"/>
              <w:left w:val="nil"/>
              <w:bottom w:val="single" w:sz="4" w:space="0" w:color="auto"/>
              <w:right w:val="single" w:sz="4" w:space="0" w:color="auto"/>
            </w:tcBorders>
            <w:vAlign w:val="center"/>
          </w:tcPr>
          <w:p w:rsidR="00F357D8" w:rsidRPr="00DB7B0E" w:rsidRDefault="00F357D8" w:rsidP="008C1DA0">
            <w:pPr>
              <w:snapToGrid w:val="0"/>
              <w:rPr>
                <w:rFonts w:ascii="仿宋_GB2312" w:eastAsia="仿宋_GB2312" w:hint="eastAsia"/>
                <w:color w:val="000000" w:themeColor="text1"/>
                <w:sz w:val="24"/>
                <w:szCs w:val="24"/>
              </w:rPr>
            </w:pPr>
            <w:r w:rsidRPr="00DB7B0E">
              <w:rPr>
                <w:rFonts w:ascii="仿宋_GB2312" w:eastAsia="仿宋_GB2312" w:hint="eastAsia"/>
                <w:color w:val="000000" w:themeColor="text1"/>
                <w:sz w:val="24"/>
                <w:szCs w:val="24"/>
              </w:rPr>
              <w:t>上下</w:t>
            </w:r>
            <w:r w:rsidRPr="00DB7B0E">
              <w:rPr>
                <w:rFonts w:ascii="仿宋_GB2312" w:eastAsia="仿宋_GB2312"/>
                <w:color w:val="000000" w:themeColor="text1"/>
                <w:sz w:val="24"/>
                <w:szCs w:val="24"/>
              </w:rPr>
              <w:t>行需求自定义程度较高，存在等比、</w:t>
            </w:r>
            <w:r w:rsidRPr="00DB7B0E">
              <w:rPr>
                <w:rFonts w:ascii="仿宋_GB2312" w:eastAsia="仿宋_GB2312" w:hint="eastAsia"/>
                <w:color w:val="000000" w:themeColor="text1"/>
                <w:sz w:val="24"/>
                <w:szCs w:val="24"/>
              </w:rPr>
              <w:t>偏</w:t>
            </w:r>
            <w:r w:rsidRPr="00DB7B0E">
              <w:rPr>
                <w:rFonts w:ascii="仿宋_GB2312" w:eastAsia="仿宋_GB2312"/>
                <w:color w:val="000000" w:themeColor="text1"/>
                <w:sz w:val="24"/>
                <w:szCs w:val="24"/>
              </w:rPr>
              <w:t>上行</w:t>
            </w:r>
            <w:r w:rsidRPr="00DB7B0E">
              <w:rPr>
                <w:rFonts w:ascii="仿宋_GB2312" w:eastAsia="仿宋_GB2312" w:hint="eastAsia"/>
                <w:color w:val="000000" w:themeColor="text1"/>
                <w:sz w:val="24"/>
                <w:szCs w:val="24"/>
              </w:rPr>
              <w:t>、</w:t>
            </w:r>
            <w:r w:rsidRPr="00DB7B0E">
              <w:rPr>
                <w:rFonts w:ascii="仿宋_GB2312" w:eastAsia="仿宋_GB2312"/>
                <w:color w:val="000000" w:themeColor="text1"/>
                <w:sz w:val="24"/>
                <w:szCs w:val="24"/>
              </w:rPr>
              <w:t>偏下行等情况；</w:t>
            </w:r>
          </w:p>
        </w:tc>
        <w:tc>
          <w:tcPr>
            <w:tcW w:w="1326" w:type="pct"/>
            <w:tcBorders>
              <w:top w:val="nil"/>
              <w:left w:val="single" w:sz="4" w:space="0" w:color="auto"/>
              <w:bottom w:val="single" w:sz="4" w:space="0" w:color="auto"/>
              <w:right w:val="single" w:sz="4" w:space="0" w:color="auto"/>
            </w:tcBorders>
            <w:shd w:val="clear" w:color="auto" w:fill="auto"/>
            <w:noWrap/>
            <w:vAlign w:val="center"/>
          </w:tcPr>
          <w:p w:rsidR="00F357D8" w:rsidRPr="00DB7B0E" w:rsidRDefault="00F357D8" w:rsidP="008C1DA0">
            <w:pPr>
              <w:snapToGrid w:val="0"/>
              <w:ind w:leftChars="-19" w:left="-6" w:hangingChars="14" w:hanging="34"/>
              <w:rPr>
                <w:rFonts w:ascii="仿宋_GB2312" w:eastAsia="仿宋_GB2312" w:hint="eastAsia"/>
                <w:color w:val="000000" w:themeColor="text1"/>
                <w:sz w:val="24"/>
                <w:szCs w:val="24"/>
              </w:rPr>
            </w:pPr>
            <w:r w:rsidRPr="00DB7B0E">
              <w:rPr>
                <w:rFonts w:ascii="仿宋_GB2312" w:eastAsia="仿宋_GB2312" w:hint="eastAsia"/>
                <w:color w:val="000000" w:themeColor="text1"/>
                <w:sz w:val="24"/>
                <w:szCs w:val="24"/>
              </w:rPr>
              <w:t>点状</w:t>
            </w:r>
            <w:r w:rsidRPr="00DB7B0E">
              <w:rPr>
                <w:rFonts w:ascii="仿宋_GB2312" w:eastAsia="仿宋_GB2312"/>
                <w:color w:val="000000" w:themeColor="text1"/>
                <w:sz w:val="24"/>
                <w:szCs w:val="24"/>
              </w:rPr>
              <w:t>，</w:t>
            </w:r>
            <w:r w:rsidRPr="00DB7B0E">
              <w:rPr>
                <w:rFonts w:ascii="仿宋_GB2312" w:eastAsia="仿宋_GB2312" w:hint="eastAsia"/>
                <w:color w:val="000000" w:themeColor="text1"/>
                <w:sz w:val="24"/>
                <w:szCs w:val="24"/>
              </w:rPr>
              <w:t>与</w:t>
            </w:r>
            <w:r w:rsidRPr="00DB7B0E">
              <w:rPr>
                <w:rFonts w:ascii="仿宋_GB2312" w:eastAsia="仿宋_GB2312"/>
                <w:color w:val="000000" w:themeColor="text1"/>
                <w:sz w:val="24"/>
                <w:szCs w:val="24"/>
              </w:rPr>
              <w:t>相关单位实际地点范围一致</w:t>
            </w:r>
          </w:p>
        </w:tc>
      </w:tr>
    </w:tbl>
    <w:p w:rsidR="00F357D8" w:rsidRPr="00DB7B0E" w:rsidRDefault="00F357D8" w:rsidP="00F357D8">
      <w:pPr>
        <w:snapToGrid w:val="0"/>
        <w:spacing w:line="360" w:lineRule="auto"/>
        <w:ind w:firstLineChars="200" w:firstLine="560"/>
        <w:rPr>
          <w:rFonts w:ascii="仿宋_GB2312" w:eastAsia="仿宋_GB2312"/>
          <w:color w:val="000000" w:themeColor="text1"/>
          <w:sz w:val="28"/>
          <w:szCs w:val="28"/>
        </w:rPr>
      </w:pPr>
    </w:p>
    <w:p w:rsidR="00F357D8" w:rsidRPr="00DB7B0E" w:rsidRDefault="00F357D8" w:rsidP="00F357D8">
      <w:pPr>
        <w:snapToGrid w:val="0"/>
        <w:spacing w:line="360" w:lineRule="auto"/>
        <w:ind w:firstLineChars="200" w:firstLine="560"/>
        <w:rPr>
          <w:rFonts w:ascii="仿宋_GB2312" w:eastAsia="仿宋_GB2312"/>
          <w:color w:val="000000" w:themeColor="text1"/>
          <w:sz w:val="28"/>
          <w:szCs w:val="28"/>
        </w:rPr>
      </w:pPr>
      <w:r w:rsidRPr="00DB7B0E">
        <w:rPr>
          <w:rFonts w:ascii="仿宋_GB2312" w:eastAsia="仿宋_GB2312" w:hint="eastAsia"/>
          <w:color w:val="000000" w:themeColor="text1"/>
          <w:sz w:val="28"/>
          <w:szCs w:val="28"/>
        </w:rPr>
        <w:t>综上</w:t>
      </w:r>
      <w:r w:rsidRPr="00DB7B0E">
        <w:rPr>
          <w:rFonts w:ascii="仿宋_GB2312" w:eastAsia="仿宋_GB2312"/>
          <w:color w:val="000000" w:themeColor="text1"/>
          <w:sz w:val="28"/>
          <w:szCs w:val="28"/>
        </w:rPr>
        <w:t>分析，</w:t>
      </w:r>
      <w:r w:rsidRPr="00DB7B0E">
        <w:rPr>
          <w:rFonts w:ascii="仿宋_GB2312" w:eastAsia="仿宋_GB2312" w:hint="eastAsia"/>
          <w:color w:val="000000" w:themeColor="text1"/>
          <w:sz w:val="28"/>
          <w:szCs w:val="28"/>
        </w:rPr>
        <w:t>大面积</w:t>
      </w:r>
      <w:r w:rsidRPr="00DB7B0E">
        <w:rPr>
          <w:rFonts w:ascii="仿宋_GB2312" w:eastAsia="仿宋_GB2312"/>
          <w:color w:val="000000" w:themeColor="text1"/>
          <w:sz w:val="28"/>
          <w:szCs w:val="28"/>
        </w:rPr>
        <w:t>连续覆盖</w:t>
      </w:r>
      <w:r w:rsidRPr="00DB7B0E">
        <w:rPr>
          <w:rFonts w:ascii="仿宋_GB2312" w:eastAsia="仿宋_GB2312" w:hint="eastAsia"/>
          <w:color w:val="000000" w:themeColor="text1"/>
          <w:sz w:val="28"/>
          <w:szCs w:val="28"/>
        </w:rPr>
        <w:t>行业多为能源、交通运输、城市政务、公共安全等行业</w:t>
      </w:r>
      <w:r w:rsidRPr="00DB7B0E">
        <w:rPr>
          <w:rFonts w:ascii="仿宋_GB2312" w:eastAsia="仿宋_GB2312"/>
          <w:color w:val="000000" w:themeColor="text1"/>
          <w:sz w:val="28"/>
          <w:szCs w:val="28"/>
        </w:rPr>
        <w:t>，</w:t>
      </w:r>
      <w:r w:rsidRPr="00DB7B0E">
        <w:rPr>
          <w:rFonts w:ascii="仿宋_GB2312" w:eastAsia="仿宋_GB2312" w:hint="eastAsia"/>
          <w:color w:val="000000" w:themeColor="text1"/>
          <w:sz w:val="28"/>
          <w:szCs w:val="28"/>
        </w:rPr>
        <w:t>有较多的视频监控、视频上传、图片上传等上行大数据传输业务需求，通常需要更高的上行带宽，</w:t>
      </w:r>
      <w:r w:rsidRPr="00DB7B0E">
        <w:rPr>
          <w:rFonts w:ascii="仿宋_GB2312" w:eastAsia="仿宋_GB2312"/>
          <w:color w:val="000000" w:themeColor="text1"/>
          <w:sz w:val="28"/>
          <w:szCs w:val="28"/>
        </w:rPr>
        <w:t>以应用于</w:t>
      </w:r>
      <w:r w:rsidRPr="00DB7B0E">
        <w:rPr>
          <w:rFonts w:ascii="仿宋_GB2312" w:eastAsia="仿宋_GB2312" w:hint="eastAsia"/>
          <w:color w:val="000000" w:themeColor="text1"/>
          <w:sz w:val="28"/>
          <w:szCs w:val="28"/>
        </w:rPr>
        <w:t>城市管理与服务方面、日常应急及减灾救灾，可考虑通过共网模式发展，节约频谱资源，降低建网成本，提高频率效率；</w:t>
      </w:r>
    </w:p>
    <w:p w:rsidR="00F357D8" w:rsidRPr="00DB7B0E" w:rsidRDefault="00F357D8" w:rsidP="00F357D8">
      <w:pPr>
        <w:snapToGrid w:val="0"/>
        <w:spacing w:line="360" w:lineRule="auto"/>
        <w:ind w:firstLineChars="200" w:firstLine="560"/>
        <w:rPr>
          <w:rFonts w:ascii="仿宋_GB2312" w:eastAsia="仿宋_GB2312" w:hint="eastAsia"/>
          <w:color w:val="000000" w:themeColor="text1"/>
          <w:sz w:val="28"/>
          <w:szCs w:val="28"/>
        </w:rPr>
      </w:pPr>
      <w:r w:rsidRPr="00DB7B0E">
        <w:rPr>
          <w:rFonts w:ascii="仿宋_GB2312" w:eastAsia="仿宋_GB2312" w:hint="eastAsia"/>
          <w:color w:val="000000" w:themeColor="text1"/>
          <w:sz w:val="28"/>
          <w:szCs w:val="28"/>
        </w:rPr>
        <w:t>而对于业务</w:t>
      </w:r>
      <w:r w:rsidRPr="00DB7B0E">
        <w:rPr>
          <w:rFonts w:ascii="仿宋_GB2312" w:eastAsia="仿宋_GB2312"/>
          <w:color w:val="000000" w:themeColor="text1"/>
          <w:sz w:val="28"/>
          <w:szCs w:val="28"/>
        </w:rPr>
        <w:t>上下行</w:t>
      </w:r>
      <w:r w:rsidRPr="00DB7B0E">
        <w:rPr>
          <w:rFonts w:ascii="仿宋_GB2312" w:eastAsia="仿宋_GB2312" w:hint="eastAsia"/>
          <w:color w:val="000000" w:themeColor="text1"/>
          <w:sz w:val="28"/>
          <w:szCs w:val="28"/>
        </w:rPr>
        <w:t>需求自定义点状覆盖行业，可考虑通过专网模式发展，实现资源的最佳配置。</w:t>
      </w:r>
    </w:p>
    <w:p w:rsidR="00F357D8" w:rsidRPr="00DB7B0E" w:rsidRDefault="00F357D8" w:rsidP="00F357D8">
      <w:pPr>
        <w:snapToGrid w:val="0"/>
        <w:spacing w:line="360" w:lineRule="auto"/>
        <w:ind w:firstLineChars="200" w:firstLine="560"/>
        <w:rPr>
          <w:rFonts w:ascii="仿宋_GB2312" w:eastAsia="仿宋_GB2312" w:hint="eastAsia"/>
          <w:color w:val="000000" w:themeColor="text1"/>
          <w:sz w:val="28"/>
          <w:szCs w:val="28"/>
        </w:rPr>
      </w:pPr>
    </w:p>
    <w:p w:rsidR="00F357D8" w:rsidRPr="00DB7B0E" w:rsidRDefault="00F357D8" w:rsidP="00F357D8">
      <w:pPr>
        <w:numPr>
          <w:ilvl w:val="1"/>
          <w:numId w:val="9"/>
        </w:numPr>
        <w:snapToGrid w:val="0"/>
        <w:spacing w:line="360" w:lineRule="auto"/>
        <w:rPr>
          <w:rFonts w:ascii="仿宋_GB2312" w:eastAsia="仿宋_GB2312"/>
          <w:color w:val="000000" w:themeColor="text1"/>
          <w:sz w:val="28"/>
          <w:szCs w:val="28"/>
        </w:rPr>
      </w:pPr>
      <w:r w:rsidRPr="00DB7B0E">
        <w:rPr>
          <w:rFonts w:ascii="仿宋_GB2312" w:eastAsia="仿宋_GB2312" w:hint="eastAsia"/>
          <w:color w:val="000000" w:themeColor="text1"/>
          <w:sz w:val="28"/>
          <w:szCs w:val="28"/>
        </w:rPr>
        <w:lastRenderedPageBreak/>
        <w:t>共网模式分析</w:t>
      </w:r>
    </w:p>
    <w:p w:rsidR="00F357D8" w:rsidRPr="00DB7B0E" w:rsidRDefault="00F357D8" w:rsidP="00F357D8">
      <w:pPr>
        <w:widowControl/>
        <w:wordWrap w:val="0"/>
        <w:topLinePunct/>
        <w:snapToGrid w:val="0"/>
        <w:spacing w:line="360" w:lineRule="auto"/>
        <w:ind w:firstLineChars="200" w:firstLine="560"/>
        <w:rPr>
          <w:rFonts w:ascii="仿宋_GB2312" w:eastAsia="仿宋_GB2312" w:hint="eastAsia"/>
          <w:color w:val="000000" w:themeColor="text1"/>
          <w:sz w:val="28"/>
          <w:szCs w:val="28"/>
        </w:rPr>
      </w:pPr>
      <w:r w:rsidRPr="00DB7B0E">
        <w:rPr>
          <w:rFonts w:ascii="仿宋_GB2312" w:eastAsia="仿宋_GB2312" w:hint="eastAsia"/>
          <w:color w:val="000000" w:themeColor="text1"/>
          <w:sz w:val="28"/>
          <w:szCs w:val="28"/>
        </w:rPr>
        <w:t>共网通过明确上下</w:t>
      </w:r>
      <w:r w:rsidRPr="00DB7B0E">
        <w:rPr>
          <w:rFonts w:ascii="仿宋_GB2312" w:eastAsia="仿宋_GB2312"/>
          <w:color w:val="000000" w:themeColor="text1"/>
          <w:sz w:val="28"/>
          <w:szCs w:val="28"/>
        </w:rPr>
        <w:t>行配比，可</w:t>
      </w:r>
      <w:r w:rsidRPr="00DB7B0E">
        <w:rPr>
          <w:rFonts w:ascii="仿宋_GB2312" w:eastAsia="仿宋_GB2312" w:hint="eastAsia"/>
          <w:color w:val="000000" w:themeColor="text1"/>
          <w:sz w:val="28"/>
          <w:szCs w:val="28"/>
        </w:rPr>
        <w:t>充分</w:t>
      </w:r>
      <w:r w:rsidRPr="00DB7B0E">
        <w:rPr>
          <w:rFonts w:ascii="仿宋_GB2312" w:eastAsia="仿宋_GB2312"/>
          <w:color w:val="000000" w:themeColor="text1"/>
          <w:sz w:val="28"/>
          <w:szCs w:val="28"/>
        </w:rPr>
        <w:t>满足</w:t>
      </w:r>
      <w:r w:rsidRPr="00DB7B0E">
        <w:rPr>
          <w:rFonts w:ascii="仿宋_GB2312" w:eastAsia="仿宋_GB2312" w:hint="eastAsia"/>
          <w:color w:val="000000" w:themeColor="text1"/>
          <w:sz w:val="28"/>
          <w:szCs w:val="28"/>
        </w:rPr>
        <w:t>用户</w:t>
      </w:r>
      <w:r w:rsidRPr="00DB7B0E">
        <w:rPr>
          <w:rFonts w:ascii="仿宋_GB2312" w:eastAsia="仿宋_GB2312"/>
          <w:color w:val="000000" w:themeColor="text1"/>
          <w:sz w:val="28"/>
          <w:szCs w:val="28"/>
        </w:rPr>
        <w:t>对于上行带宽的</w:t>
      </w:r>
      <w:r w:rsidRPr="00DB7B0E">
        <w:rPr>
          <w:rFonts w:ascii="仿宋_GB2312" w:eastAsia="仿宋_GB2312" w:hint="eastAsia"/>
          <w:color w:val="000000" w:themeColor="text1"/>
          <w:sz w:val="28"/>
          <w:szCs w:val="28"/>
        </w:rPr>
        <w:t>要求</w:t>
      </w:r>
      <w:r w:rsidRPr="00DB7B0E">
        <w:rPr>
          <w:rFonts w:ascii="仿宋_GB2312" w:eastAsia="仿宋_GB2312"/>
          <w:color w:val="000000" w:themeColor="text1"/>
          <w:sz w:val="28"/>
          <w:szCs w:val="28"/>
        </w:rPr>
        <w:t>，</w:t>
      </w:r>
      <w:r w:rsidRPr="00DB7B0E">
        <w:rPr>
          <w:rFonts w:ascii="仿宋_GB2312" w:eastAsia="仿宋_GB2312" w:hint="eastAsia"/>
          <w:color w:val="000000" w:themeColor="text1"/>
          <w:sz w:val="28"/>
          <w:szCs w:val="28"/>
        </w:rPr>
        <w:t>同时实现用户</w:t>
      </w:r>
      <w:r w:rsidRPr="00DB7B0E">
        <w:rPr>
          <w:rFonts w:ascii="仿宋_GB2312" w:eastAsia="仿宋_GB2312"/>
          <w:color w:val="000000" w:themeColor="text1"/>
          <w:sz w:val="28"/>
          <w:szCs w:val="28"/>
        </w:rPr>
        <w:t>漫游</w:t>
      </w:r>
      <w:r w:rsidRPr="00DB7B0E">
        <w:rPr>
          <w:rFonts w:ascii="仿宋_GB2312" w:eastAsia="仿宋_GB2312" w:hint="eastAsia"/>
          <w:color w:val="000000" w:themeColor="text1"/>
          <w:sz w:val="28"/>
          <w:szCs w:val="28"/>
        </w:rPr>
        <w:t>、</w:t>
      </w:r>
      <w:r w:rsidRPr="00DB7B0E">
        <w:rPr>
          <w:rFonts w:ascii="仿宋_GB2312" w:eastAsia="仿宋_GB2312"/>
          <w:color w:val="000000" w:themeColor="text1"/>
          <w:sz w:val="28"/>
          <w:szCs w:val="28"/>
        </w:rPr>
        <w:t>内部</w:t>
      </w:r>
      <w:r w:rsidRPr="00DB7B0E">
        <w:rPr>
          <w:rFonts w:ascii="仿宋_GB2312" w:eastAsia="仿宋_GB2312" w:hint="eastAsia"/>
          <w:color w:val="000000" w:themeColor="text1"/>
          <w:sz w:val="28"/>
          <w:szCs w:val="28"/>
        </w:rPr>
        <w:t>独立</w:t>
      </w:r>
      <w:r w:rsidRPr="00DB7B0E">
        <w:rPr>
          <w:rFonts w:ascii="仿宋_GB2312" w:eastAsia="仿宋_GB2312"/>
          <w:color w:val="000000" w:themeColor="text1"/>
          <w:sz w:val="28"/>
          <w:szCs w:val="28"/>
        </w:rPr>
        <w:t>管理、</w:t>
      </w:r>
      <w:r w:rsidRPr="00DB7B0E">
        <w:rPr>
          <w:rFonts w:ascii="仿宋_GB2312" w:eastAsia="仿宋_GB2312" w:hint="eastAsia"/>
          <w:color w:val="000000" w:themeColor="text1"/>
          <w:sz w:val="28"/>
          <w:szCs w:val="28"/>
        </w:rPr>
        <w:t>灵活</w:t>
      </w:r>
      <w:r w:rsidRPr="00DB7B0E">
        <w:rPr>
          <w:rFonts w:ascii="仿宋_GB2312" w:eastAsia="仿宋_GB2312"/>
          <w:color w:val="000000" w:themeColor="text1"/>
          <w:sz w:val="28"/>
          <w:szCs w:val="28"/>
        </w:rPr>
        <w:t>配置</w:t>
      </w:r>
      <w:r w:rsidRPr="00DB7B0E">
        <w:rPr>
          <w:rFonts w:ascii="仿宋_GB2312" w:eastAsia="仿宋_GB2312" w:hint="eastAsia"/>
          <w:color w:val="000000" w:themeColor="text1"/>
          <w:sz w:val="28"/>
          <w:szCs w:val="28"/>
        </w:rPr>
        <w:t>、控制</w:t>
      </w:r>
      <w:r w:rsidRPr="00DB7B0E">
        <w:rPr>
          <w:rFonts w:ascii="仿宋_GB2312" w:eastAsia="仿宋_GB2312"/>
          <w:color w:val="000000" w:themeColor="text1"/>
          <w:sz w:val="28"/>
          <w:szCs w:val="28"/>
        </w:rPr>
        <w:t>运</w:t>
      </w:r>
      <w:proofErr w:type="gramStart"/>
      <w:r w:rsidRPr="00DB7B0E">
        <w:rPr>
          <w:rFonts w:ascii="仿宋_GB2312" w:eastAsia="仿宋_GB2312"/>
          <w:color w:val="000000" w:themeColor="text1"/>
          <w:sz w:val="28"/>
          <w:szCs w:val="28"/>
        </w:rPr>
        <w:t>维成本</w:t>
      </w:r>
      <w:proofErr w:type="gramEnd"/>
      <w:r w:rsidRPr="00DB7B0E">
        <w:rPr>
          <w:rFonts w:ascii="仿宋_GB2312" w:eastAsia="仿宋_GB2312"/>
          <w:color w:val="000000" w:themeColor="text1"/>
          <w:sz w:val="28"/>
          <w:szCs w:val="28"/>
        </w:rPr>
        <w:t>等需求：</w:t>
      </w:r>
    </w:p>
    <w:p w:rsidR="00F357D8" w:rsidRPr="00DB7B0E" w:rsidRDefault="00F357D8" w:rsidP="00F357D8">
      <w:pPr>
        <w:pStyle w:val="a7"/>
        <w:widowControl/>
        <w:wordWrap w:val="0"/>
        <w:topLinePunct/>
        <w:autoSpaceDE/>
        <w:autoSpaceDN/>
        <w:spacing w:line="348" w:lineRule="auto"/>
        <w:ind w:right="155" w:firstLineChars="150" w:firstLine="420"/>
        <w:jc w:val="both"/>
        <w:rPr>
          <w:rFonts w:ascii="仿宋_GB2312" w:eastAsia="仿宋_GB2312" w:hAnsi="Calibri" w:cs="Times New Roman" w:hint="eastAsia"/>
          <w:color w:val="000000" w:themeColor="text1"/>
          <w:kern w:val="2"/>
          <w:sz w:val="28"/>
          <w:szCs w:val="28"/>
        </w:rPr>
      </w:pPr>
      <w:r w:rsidRPr="00DB7B0E">
        <w:rPr>
          <w:rFonts w:ascii="仿宋_GB2312" w:eastAsia="仿宋_GB2312" w:hAnsi="Calibri" w:cs="Times New Roman" w:hint="eastAsia"/>
          <w:color w:val="000000" w:themeColor="text1"/>
          <w:kern w:val="2"/>
          <w:sz w:val="28"/>
          <w:szCs w:val="28"/>
        </w:rPr>
        <w:t>根据TD-LTE的</w:t>
      </w:r>
      <w:proofErr w:type="gramStart"/>
      <w:r w:rsidRPr="00DB7B0E">
        <w:rPr>
          <w:rFonts w:ascii="仿宋_GB2312" w:eastAsia="仿宋_GB2312" w:hAnsi="Calibri" w:cs="Times New Roman" w:hint="eastAsia"/>
          <w:color w:val="000000" w:themeColor="text1"/>
          <w:kern w:val="2"/>
          <w:sz w:val="28"/>
          <w:szCs w:val="28"/>
        </w:rPr>
        <w:t>帧结构</w:t>
      </w:r>
      <w:proofErr w:type="gramEnd"/>
      <w:r w:rsidRPr="00DB7B0E">
        <w:rPr>
          <w:rFonts w:ascii="仿宋_GB2312" w:eastAsia="仿宋_GB2312" w:hAnsi="Calibri" w:cs="Times New Roman" w:hint="eastAsia"/>
          <w:color w:val="000000" w:themeColor="text1"/>
          <w:kern w:val="2"/>
          <w:sz w:val="28"/>
          <w:szCs w:val="28"/>
        </w:rPr>
        <w:t>的特点，系统可以根据业务类型灵活配置TD-LTE帧的上下行配比，如3UL:1DL，2UL:2DL，1UL:3DL等等。作为基于 TD-LTE 技术的宽带多媒体数字集群系统，可针对行业特点设置优先于上行业务的</w:t>
      </w:r>
      <w:proofErr w:type="gramStart"/>
      <w:r w:rsidRPr="00DB7B0E">
        <w:rPr>
          <w:rFonts w:ascii="仿宋_GB2312" w:eastAsia="仿宋_GB2312" w:hAnsi="Calibri" w:cs="Times New Roman" w:hint="eastAsia"/>
          <w:color w:val="000000" w:themeColor="text1"/>
          <w:kern w:val="2"/>
          <w:sz w:val="28"/>
          <w:szCs w:val="28"/>
        </w:rPr>
        <w:t>帧结构</w:t>
      </w:r>
      <w:proofErr w:type="gramEnd"/>
      <w:r w:rsidRPr="00DB7B0E">
        <w:rPr>
          <w:rFonts w:ascii="仿宋_GB2312" w:eastAsia="仿宋_GB2312" w:hAnsi="Calibri" w:cs="Times New Roman" w:hint="eastAsia"/>
          <w:color w:val="000000" w:themeColor="text1"/>
          <w:kern w:val="2"/>
          <w:sz w:val="28"/>
          <w:szCs w:val="28"/>
        </w:rPr>
        <w:t>上下行配比。针对上行带宽较大的需求，统一将宽带集群专网设置为3UL:1DL，可大大增强上行传输能力，同时有利于后期跨城市、省份等的互联互通、漫游接入。下表为南京无线政务专网网络覆盖区域内实测</w:t>
      </w:r>
      <w:proofErr w:type="gramStart"/>
      <w:r w:rsidRPr="00DB7B0E">
        <w:rPr>
          <w:rFonts w:ascii="仿宋_GB2312" w:eastAsia="仿宋_GB2312" w:hAnsi="Calibri" w:cs="Times New Roman" w:hint="eastAsia"/>
          <w:color w:val="000000" w:themeColor="text1"/>
          <w:kern w:val="2"/>
          <w:sz w:val="28"/>
          <w:szCs w:val="28"/>
        </w:rPr>
        <w:t>单小区</w:t>
      </w:r>
      <w:proofErr w:type="gramEnd"/>
      <w:r w:rsidRPr="00DB7B0E">
        <w:rPr>
          <w:rFonts w:ascii="仿宋_GB2312" w:eastAsia="仿宋_GB2312" w:hAnsi="Calibri" w:cs="Times New Roman" w:hint="eastAsia"/>
          <w:color w:val="000000" w:themeColor="text1"/>
          <w:kern w:val="2"/>
          <w:sz w:val="28"/>
          <w:szCs w:val="28"/>
        </w:rPr>
        <w:t>上下行峰值速率和平均速率，可满足大多数数据业务传输需要：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0"/>
        <w:gridCol w:w="2288"/>
        <w:gridCol w:w="2325"/>
      </w:tblGrid>
      <w:tr w:rsidR="00171CD8" w:rsidRPr="00DB7B0E" w:rsidTr="00171CD8">
        <w:trPr>
          <w:trHeight w:val="495"/>
          <w:jc w:val="center"/>
        </w:trPr>
        <w:tc>
          <w:tcPr>
            <w:tcW w:w="1640" w:type="dxa"/>
          </w:tcPr>
          <w:p w:rsidR="00F357D8" w:rsidRPr="00171CD8" w:rsidRDefault="00F357D8" w:rsidP="008C1DA0">
            <w:pPr>
              <w:rPr>
                <w:rFonts w:ascii="仿宋_GB2312" w:eastAsia="仿宋_GB2312" w:hint="eastAsia"/>
                <w:color w:val="000000" w:themeColor="text1"/>
                <w:sz w:val="28"/>
                <w:szCs w:val="32"/>
              </w:rPr>
            </w:pPr>
          </w:p>
        </w:tc>
        <w:tc>
          <w:tcPr>
            <w:tcW w:w="2288" w:type="dxa"/>
          </w:tcPr>
          <w:p w:rsidR="00F357D8" w:rsidRPr="00171CD8" w:rsidRDefault="00F357D8" w:rsidP="008C1DA0">
            <w:pPr>
              <w:jc w:val="center"/>
              <w:rPr>
                <w:rFonts w:ascii="仿宋_GB2312" w:eastAsia="仿宋_GB2312" w:hint="eastAsia"/>
                <w:color w:val="000000" w:themeColor="text1"/>
                <w:sz w:val="28"/>
                <w:szCs w:val="32"/>
              </w:rPr>
            </w:pPr>
            <w:r w:rsidRPr="00171CD8">
              <w:rPr>
                <w:rFonts w:ascii="仿宋_GB2312" w:eastAsia="仿宋_GB2312" w:hint="eastAsia"/>
                <w:color w:val="000000" w:themeColor="text1"/>
                <w:sz w:val="28"/>
                <w:szCs w:val="32"/>
              </w:rPr>
              <w:t>峰值速率</w:t>
            </w:r>
          </w:p>
        </w:tc>
        <w:tc>
          <w:tcPr>
            <w:tcW w:w="2325" w:type="dxa"/>
          </w:tcPr>
          <w:p w:rsidR="00F357D8" w:rsidRPr="00171CD8" w:rsidRDefault="00F357D8" w:rsidP="008C1DA0">
            <w:pPr>
              <w:jc w:val="center"/>
              <w:rPr>
                <w:rFonts w:ascii="仿宋_GB2312" w:eastAsia="仿宋_GB2312" w:hint="eastAsia"/>
                <w:color w:val="000000" w:themeColor="text1"/>
                <w:sz w:val="28"/>
                <w:szCs w:val="32"/>
              </w:rPr>
            </w:pPr>
            <w:r w:rsidRPr="00171CD8">
              <w:rPr>
                <w:rFonts w:ascii="仿宋_GB2312" w:eastAsia="仿宋_GB2312" w:hint="eastAsia"/>
                <w:color w:val="000000" w:themeColor="text1"/>
                <w:sz w:val="28"/>
                <w:szCs w:val="32"/>
              </w:rPr>
              <w:t>平均速率</w:t>
            </w:r>
          </w:p>
        </w:tc>
      </w:tr>
      <w:tr w:rsidR="00171CD8" w:rsidRPr="00DB7B0E" w:rsidTr="00171CD8">
        <w:trPr>
          <w:trHeight w:val="377"/>
          <w:jc w:val="center"/>
        </w:trPr>
        <w:tc>
          <w:tcPr>
            <w:tcW w:w="1640" w:type="dxa"/>
          </w:tcPr>
          <w:p w:rsidR="00F357D8" w:rsidRPr="00171CD8" w:rsidRDefault="00F357D8" w:rsidP="008C1DA0">
            <w:pPr>
              <w:jc w:val="center"/>
              <w:rPr>
                <w:rFonts w:ascii="仿宋_GB2312" w:eastAsia="仿宋_GB2312" w:hint="eastAsia"/>
                <w:color w:val="000000" w:themeColor="text1"/>
                <w:sz w:val="28"/>
                <w:szCs w:val="32"/>
              </w:rPr>
            </w:pPr>
            <w:r w:rsidRPr="00171CD8">
              <w:rPr>
                <w:rFonts w:ascii="仿宋_GB2312" w:eastAsia="仿宋_GB2312" w:hint="eastAsia"/>
                <w:color w:val="000000" w:themeColor="text1"/>
                <w:sz w:val="28"/>
                <w:szCs w:val="32"/>
              </w:rPr>
              <w:t>上行业务</w:t>
            </w:r>
          </w:p>
        </w:tc>
        <w:tc>
          <w:tcPr>
            <w:tcW w:w="2288" w:type="dxa"/>
          </w:tcPr>
          <w:p w:rsidR="00F357D8" w:rsidRPr="00171CD8" w:rsidRDefault="00F357D8" w:rsidP="008C1DA0">
            <w:pPr>
              <w:jc w:val="center"/>
              <w:rPr>
                <w:rFonts w:ascii="仿宋_GB2312" w:eastAsia="仿宋_GB2312" w:hint="eastAsia"/>
                <w:color w:val="000000" w:themeColor="text1"/>
                <w:sz w:val="28"/>
                <w:szCs w:val="32"/>
              </w:rPr>
            </w:pPr>
            <w:r w:rsidRPr="00171CD8">
              <w:rPr>
                <w:rFonts w:ascii="仿宋_GB2312" w:eastAsia="仿宋_GB2312" w:hint="eastAsia"/>
                <w:color w:val="000000" w:themeColor="text1"/>
                <w:sz w:val="28"/>
                <w:szCs w:val="32"/>
              </w:rPr>
              <w:t>29.8Mbps</w:t>
            </w:r>
          </w:p>
        </w:tc>
        <w:tc>
          <w:tcPr>
            <w:tcW w:w="2325" w:type="dxa"/>
          </w:tcPr>
          <w:p w:rsidR="00F357D8" w:rsidRPr="00171CD8" w:rsidRDefault="00F357D8" w:rsidP="008C1DA0">
            <w:pPr>
              <w:jc w:val="center"/>
              <w:rPr>
                <w:rFonts w:ascii="仿宋_GB2312" w:eastAsia="仿宋_GB2312" w:hint="eastAsia"/>
                <w:color w:val="000000" w:themeColor="text1"/>
                <w:sz w:val="28"/>
                <w:szCs w:val="32"/>
              </w:rPr>
            </w:pPr>
            <w:r w:rsidRPr="00171CD8">
              <w:rPr>
                <w:rFonts w:ascii="仿宋_GB2312" w:eastAsia="仿宋_GB2312" w:hint="eastAsia"/>
                <w:color w:val="000000" w:themeColor="text1"/>
                <w:sz w:val="28"/>
                <w:szCs w:val="32"/>
              </w:rPr>
              <w:t>12.8Mbps</w:t>
            </w:r>
          </w:p>
        </w:tc>
      </w:tr>
      <w:tr w:rsidR="00171CD8" w:rsidRPr="00DB7B0E" w:rsidTr="00171CD8">
        <w:trPr>
          <w:trHeight w:val="329"/>
          <w:jc w:val="center"/>
        </w:trPr>
        <w:tc>
          <w:tcPr>
            <w:tcW w:w="1640" w:type="dxa"/>
          </w:tcPr>
          <w:p w:rsidR="00F357D8" w:rsidRPr="00171CD8" w:rsidRDefault="00F357D8" w:rsidP="008C1DA0">
            <w:pPr>
              <w:jc w:val="center"/>
              <w:rPr>
                <w:rFonts w:ascii="仿宋_GB2312" w:eastAsia="仿宋_GB2312" w:hint="eastAsia"/>
                <w:color w:val="000000" w:themeColor="text1"/>
                <w:sz w:val="28"/>
                <w:szCs w:val="32"/>
              </w:rPr>
            </w:pPr>
            <w:r w:rsidRPr="00171CD8">
              <w:rPr>
                <w:rFonts w:ascii="仿宋_GB2312" w:eastAsia="仿宋_GB2312" w:hint="eastAsia"/>
                <w:color w:val="000000" w:themeColor="text1"/>
                <w:sz w:val="28"/>
                <w:szCs w:val="32"/>
              </w:rPr>
              <w:t>下行业务</w:t>
            </w:r>
          </w:p>
        </w:tc>
        <w:tc>
          <w:tcPr>
            <w:tcW w:w="2288" w:type="dxa"/>
          </w:tcPr>
          <w:p w:rsidR="00F357D8" w:rsidRPr="00171CD8" w:rsidRDefault="00F357D8" w:rsidP="008C1DA0">
            <w:pPr>
              <w:jc w:val="center"/>
              <w:rPr>
                <w:rFonts w:ascii="仿宋_GB2312" w:eastAsia="仿宋_GB2312" w:hint="eastAsia"/>
                <w:color w:val="000000" w:themeColor="text1"/>
                <w:sz w:val="28"/>
                <w:szCs w:val="32"/>
              </w:rPr>
            </w:pPr>
            <w:r w:rsidRPr="00171CD8">
              <w:rPr>
                <w:rFonts w:ascii="仿宋_GB2312" w:eastAsia="仿宋_GB2312" w:hint="eastAsia"/>
                <w:color w:val="000000" w:themeColor="text1"/>
                <w:sz w:val="28"/>
                <w:szCs w:val="32"/>
              </w:rPr>
              <w:t>33.1Mbps</w:t>
            </w:r>
          </w:p>
        </w:tc>
        <w:tc>
          <w:tcPr>
            <w:tcW w:w="2325" w:type="dxa"/>
          </w:tcPr>
          <w:p w:rsidR="00F357D8" w:rsidRPr="00171CD8" w:rsidRDefault="00F357D8" w:rsidP="008C1DA0">
            <w:pPr>
              <w:jc w:val="center"/>
              <w:rPr>
                <w:rFonts w:ascii="仿宋_GB2312" w:eastAsia="仿宋_GB2312" w:hint="eastAsia"/>
                <w:color w:val="000000" w:themeColor="text1"/>
                <w:sz w:val="28"/>
                <w:szCs w:val="32"/>
              </w:rPr>
            </w:pPr>
            <w:r w:rsidRPr="00171CD8">
              <w:rPr>
                <w:rFonts w:ascii="仿宋_GB2312" w:eastAsia="仿宋_GB2312" w:hint="eastAsia"/>
                <w:color w:val="000000" w:themeColor="text1"/>
                <w:sz w:val="28"/>
                <w:szCs w:val="32"/>
              </w:rPr>
              <w:t>15.2Mbps</w:t>
            </w:r>
          </w:p>
        </w:tc>
      </w:tr>
    </w:tbl>
    <w:p w:rsidR="00F357D8" w:rsidRPr="00DB7B0E" w:rsidRDefault="00F357D8" w:rsidP="00F357D8">
      <w:pPr>
        <w:pStyle w:val="a7"/>
        <w:widowControl/>
        <w:wordWrap w:val="0"/>
        <w:topLinePunct/>
        <w:autoSpaceDE/>
        <w:autoSpaceDN/>
        <w:spacing w:line="348" w:lineRule="auto"/>
        <w:ind w:left="0" w:right="155"/>
        <w:jc w:val="both"/>
        <w:rPr>
          <w:rFonts w:ascii="仿宋_GB2312" w:eastAsia="仿宋_GB2312"/>
          <w:color w:val="000000" w:themeColor="text1"/>
          <w:sz w:val="28"/>
          <w:szCs w:val="28"/>
        </w:rPr>
      </w:pPr>
      <w:r w:rsidRPr="00DB7B0E">
        <w:rPr>
          <w:rFonts w:ascii="仿宋_GB2312" w:eastAsia="仿宋_GB2312" w:hAnsi="Calibri" w:cs="Times New Roman" w:hint="eastAsia"/>
          <w:color w:val="000000" w:themeColor="text1"/>
          <w:kern w:val="2"/>
          <w:sz w:val="28"/>
          <w:szCs w:val="28"/>
        </w:rPr>
        <w:t xml:space="preserve">    </w:t>
      </w:r>
      <w:r w:rsidRPr="00DB7B0E">
        <w:rPr>
          <w:rFonts w:ascii="仿宋_GB2312" w:eastAsia="仿宋_GB2312" w:hint="eastAsia"/>
          <w:color w:val="000000" w:themeColor="text1"/>
          <w:sz w:val="28"/>
          <w:szCs w:val="28"/>
        </w:rPr>
        <w:t>共网通过多核心等方式，满足各行业应用的信息安全性的同时，可以实现各行业内部终端、业务管理的灵活性；通过VPN等的方式，在同一张网络中向不同的用户群体提供不同需求和不同优先级的服务。这种应用方式同专网专用的方式相比，具有网络资源和频率资源利用率高的优势；</w:t>
      </w:r>
    </w:p>
    <w:p w:rsidR="00F357D8" w:rsidRPr="00DB7B0E" w:rsidRDefault="00F357D8" w:rsidP="00F357D8">
      <w:pPr>
        <w:pStyle w:val="a7"/>
        <w:widowControl/>
        <w:wordWrap w:val="0"/>
        <w:topLinePunct/>
        <w:autoSpaceDE/>
        <w:autoSpaceDN/>
        <w:spacing w:line="348" w:lineRule="auto"/>
        <w:ind w:right="155" w:firstLine="420"/>
        <w:jc w:val="both"/>
        <w:rPr>
          <w:rFonts w:ascii="仿宋_GB2312" w:eastAsia="仿宋_GB2312"/>
          <w:color w:val="000000" w:themeColor="text1"/>
          <w:sz w:val="28"/>
          <w:szCs w:val="28"/>
        </w:rPr>
      </w:pPr>
      <w:r w:rsidRPr="00DB7B0E">
        <w:rPr>
          <w:rFonts w:ascii="仿宋_GB2312" w:eastAsia="仿宋_GB2312" w:hint="eastAsia"/>
          <w:color w:val="000000" w:themeColor="text1"/>
          <w:sz w:val="28"/>
          <w:szCs w:val="28"/>
        </w:rPr>
        <w:t>由专业的运营团队运维网络，可以向用户提供更为专业的服务，降低网络运营维护成本，并有利于各个集团和部门之间协同通信，做到协同配合，共享数据资源；</w:t>
      </w:r>
    </w:p>
    <w:p w:rsidR="00F357D8" w:rsidRPr="00DB7B0E" w:rsidRDefault="00F357D8" w:rsidP="00F357D8">
      <w:pPr>
        <w:snapToGrid w:val="0"/>
        <w:spacing w:line="360" w:lineRule="auto"/>
        <w:rPr>
          <w:rFonts w:ascii="仿宋_GB2312" w:eastAsia="仿宋_GB2312" w:hint="eastAsia"/>
          <w:color w:val="000000" w:themeColor="text1"/>
          <w:sz w:val="28"/>
          <w:szCs w:val="28"/>
        </w:rPr>
      </w:pPr>
    </w:p>
    <w:p w:rsidR="00F357D8" w:rsidRPr="00DB7B0E" w:rsidRDefault="00F357D8" w:rsidP="00F357D8">
      <w:pPr>
        <w:numPr>
          <w:ilvl w:val="1"/>
          <w:numId w:val="9"/>
        </w:numPr>
        <w:snapToGrid w:val="0"/>
        <w:spacing w:line="360" w:lineRule="auto"/>
        <w:rPr>
          <w:rFonts w:ascii="仿宋_GB2312" w:eastAsia="仿宋_GB2312" w:hint="eastAsia"/>
          <w:color w:val="000000" w:themeColor="text1"/>
          <w:sz w:val="28"/>
          <w:szCs w:val="28"/>
        </w:rPr>
      </w:pPr>
      <w:r w:rsidRPr="00DB7B0E">
        <w:rPr>
          <w:rFonts w:ascii="仿宋_GB2312" w:eastAsia="仿宋_GB2312" w:hint="eastAsia"/>
          <w:color w:val="000000" w:themeColor="text1"/>
          <w:sz w:val="28"/>
          <w:szCs w:val="28"/>
        </w:rPr>
        <w:lastRenderedPageBreak/>
        <w:t>专网模式分析</w:t>
      </w:r>
    </w:p>
    <w:p w:rsidR="00F357D8" w:rsidRPr="00DB7B0E" w:rsidRDefault="00F357D8" w:rsidP="00F357D8">
      <w:pPr>
        <w:snapToGrid w:val="0"/>
        <w:spacing w:line="360" w:lineRule="auto"/>
        <w:ind w:firstLineChars="200" w:firstLine="560"/>
        <w:rPr>
          <w:rFonts w:ascii="仿宋_GB2312" w:eastAsia="仿宋_GB2312"/>
          <w:color w:val="000000" w:themeColor="text1"/>
          <w:sz w:val="28"/>
          <w:szCs w:val="28"/>
        </w:rPr>
      </w:pPr>
      <w:r w:rsidRPr="00DB7B0E">
        <w:rPr>
          <w:rFonts w:ascii="仿宋_GB2312" w:eastAsia="仿宋_GB2312" w:hint="eastAsia"/>
          <w:color w:val="000000" w:themeColor="text1"/>
          <w:sz w:val="28"/>
          <w:szCs w:val="28"/>
        </w:rPr>
        <w:t>部分新区、重点单位为点状小面</w:t>
      </w:r>
      <w:r w:rsidRPr="00DB7B0E">
        <w:rPr>
          <w:rFonts w:ascii="仿宋_GB2312" w:eastAsia="仿宋_GB2312"/>
          <w:color w:val="000000" w:themeColor="text1"/>
          <w:sz w:val="28"/>
          <w:szCs w:val="28"/>
        </w:rPr>
        <w:t>积</w:t>
      </w:r>
      <w:r w:rsidRPr="00DB7B0E">
        <w:rPr>
          <w:rFonts w:ascii="仿宋_GB2312" w:eastAsia="仿宋_GB2312" w:hint="eastAsia"/>
          <w:color w:val="000000" w:themeColor="text1"/>
          <w:sz w:val="28"/>
          <w:szCs w:val="28"/>
        </w:rPr>
        <w:t>覆盖的业务需求，基本以满足生产管理需求为目的，实际业务需求根据生产任务、管理制度的不同，呈现明显的差异性，需要网络的可定制性。</w:t>
      </w:r>
    </w:p>
    <w:p w:rsidR="00F357D8" w:rsidRPr="00DB7B0E" w:rsidRDefault="00F357D8" w:rsidP="00F357D8">
      <w:pPr>
        <w:snapToGrid w:val="0"/>
        <w:spacing w:line="360" w:lineRule="auto"/>
        <w:ind w:firstLineChars="200" w:firstLine="560"/>
        <w:rPr>
          <w:rFonts w:ascii="仿宋_GB2312" w:eastAsia="仿宋_GB2312" w:hint="eastAsia"/>
          <w:color w:val="000000" w:themeColor="text1"/>
          <w:sz w:val="28"/>
          <w:szCs w:val="28"/>
        </w:rPr>
      </w:pPr>
      <w:r w:rsidRPr="00DB7B0E">
        <w:rPr>
          <w:rFonts w:ascii="仿宋_GB2312" w:eastAsia="仿宋_GB2312" w:hint="eastAsia"/>
          <w:color w:val="000000" w:themeColor="text1"/>
          <w:sz w:val="28"/>
          <w:szCs w:val="28"/>
        </w:rPr>
        <w:t>此时，共网已难以满足。因此在</w:t>
      </w:r>
      <w:proofErr w:type="gramStart"/>
      <w:r w:rsidRPr="00DB7B0E">
        <w:rPr>
          <w:rFonts w:ascii="仿宋_GB2312" w:eastAsia="仿宋_GB2312" w:hint="eastAsia"/>
          <w:color w:val="000000" w:themeColor="text1"/>
          <w:sz w:val="28"/>
          <w:szCs w:val="28"/>
        </w:rPr>
        <w:t>促进共</w:t>
      </w:r>
      <w:proofErr w:type="gramEnd"/>
      <w:r w:rsidRPr="00DB7B0E">
        <w:rPr>
          <w:rFonts w:ascii="仿宋_GB2312" w:eastAsia="仿宋_GB2312" w:hint="eastAsia"/>
          <w:color w:val="000000" w:themeColor="text1"/>
          <w:sz w:val="28"/>
          <w:szCs w:val="28"/>
        </w:rPr>
        <w:t>网方式发展时，也需要保留专网方式作为补充。</w:t>
      </w:r>
    </w:p>
    <w:p w:rsidR="00F357D8" w:rsidRPr="000F611F" w:rsidRDefault="00F357D8" w:rsidP="00F357D8">
      <w:pPr>
        <w:snapToGrid w:val="0"/>
        <w:spacing w:line="360" w:lineRule="auto"/>
        <w:ind w:firstLineChars="200" w:firstLine="560"/>
        <w:rPr>
          <w:rFonts w:ascii="仿宋_GB2312" w:eastAsia="仿宋_GB2312" w:hint="eastAsia"/>
          <w:color w:val="FF0000"/>
          <w:sz w:val="28"/>
          <w:szCs w:val="28"/>
        </w:rPr>
      </w:pPr>
    </w:p>
    <w:p w:rsidR="00F357D8" w:rsidRPr="00B06509" w:rsidRDefault="00F357D8" w:rsidP="00F357D8">
      <w:pPr>
        <w:numPr>
          <w:ilvl w:val="0"/>
          <w:numId w:val="2"/>
        </w:numPr>
        <w:snapToGrid w:val="0"/>
        <w:spacing w:line="360" w:lineRule="auto"/>
        <w:rPr>
          <w:rFonts w:ascii="仿宋_GB2312" w:eastAsia="仿宋_GB2312"/>
          <w:b/>
          <w:sz w:val="28"/>
          <w:szCs w:val="28"/>
        </w:rPr>
      </w:pPr>
      <w:r w:rsidRPr="00B06509">
        <w:rPr>
          <w:rFonts w:ascii="仿宋_GB2312" w:eastAsia="仿宋_GB2312" w:hint="eastAsia"/>
          <w:b/>
          <w:sz w:val="28"/>
          <w:szCs w:val="28"/>
        </w:rPr>
        <w:t>频段选择</w:t>
      </w:r>
    </w:p>
    <w:p w:rsidR="00F357D8" w:rsidRPr="00287412" w:rsidRDefault="00F357D8" w:rsidP="00F357D8">
      <w:pPr>
        <w:snapToGrid w:val="0"/>
        <w:spacing w:line="360" w:lineRule="auto"/>
        <w:ind w:firstLineChars="200" w:firstLine="560"/>
        <w:rPr>
          <w:rFonts w:ascii="仿宋_GB2312" w:eastAsia="仿宋_GB2312"/>
          <w:sz w:val="28"/>
          <w:szCs w:val="28"/>
        </w:rPr>
      </w:pPr>
      <w:r w:rsidRPr="00287412">
        <w:rPr>
          <w:rFonts w:ascii="仿宋_GB2312" w:eastAsia="仿宋_GB2312" w:hint="eastAsia"/>
          <w:sz w:val="28"/>
          <w:szCs w:val="28"/>
        </w:rPr>
        <w:t>目前可供 TD-LTE 网络选择的频段</w:t>
      </w:r>
      <w:r>
        <w:rPr>
          <w:rFonts w:ascii="仿宋_GB2312" w:eastAsia="仿宋_GB2312" w:hint="eastAsia"/>
          <w:sz w:val="28"/>
          <w:szCs w:val="28"/>
        </w:rPr>
        <w:t>的</w:t>
      </w:r>
      <w:r w:rsidRPr="00287412">
        <w:rPr>
          <w:rFonts w:ascii="仿宋_GB2312" w:eastAsia="仿宋_GB2312" w:hint="eastAsia"/>
          <w:sz w:val="28"/>
          <w:szCs w:val="28"/>
        </w:rPr>
        <w:t>专网频段</w:t>
      </w:r>
      <w:r>
        <w:rPr>
          <w:rFonts w:ascii="仿宋_GB2312" w:eastAsia="仿宋_GB2312" w:hint="eastAsia"/>
          <w:sz w:val="28"/>
          <w:szCs w:val="28"/>
        </w:rPr>
        <w:t>有</w:t>
      </w:r>
      <w:r w:rsidRPr="00287412">
        <w:rPr>
          <w:rFonts w:ascii="仿宋_GB2312" w:eastAsia="仿宋_GB2312" w:hint="eastAsia"/>
          <w:sz w:val="28"/>
          <w:szCs w:val="28"/>
        </w:rPr>
        <w:t>1447</w:t>
      </w:r>
      <w:r>
        <w:rPr>
          <w:rFonts w:ascii="仿宋_GB2312" w:eastAsia="仿宋_GB2312" w:hint="eastAsia"/>
          <w:sz w:val="28"/>
          <w:szCs w:val="28"/>
        </w:rPr>
        <w:t>-</w:t>
      </w:r>
      <w:r w:rsidRPr="00287412">
        <w:rPr>
          <w:rFonts w:ascii="仿宋_GB2312" w:eastAsia="仿宋_GB2312" w:hint="eastAsia"/>
          <w:sz w:val="28"/>
          <w:szCs w:val="28"/>
        </w:rPr>
        <w:t>1467MHz</w:t>
      </w:r>
      <w:r>
        <w:rPr>
          <w:rFonts w:ascii="仿宋_GB2312" w:eastAsia="仿宋_GB2312" w:hint="eastAsia"/>
          <w:sz w:val="28"/>
          <w:szCs w:val="28"/>
        </w:rPr>
        <w:t>和</w:t>
      </w:r>
      <w:r w:rsidRPr="00287412">
        <w:rPr>
          <w:rFonts w:ascii="仿宋_GB2312" w:eastAsia="仿宋_GB2312" w:hint="eastAsia"/>
          <w:sz w:val="28"/>
          <w:szCs w:val="28"/>
        </w:rPr>
        <w:t>1785</w:t>
      </w:r>
      <w:r>
        <w:rPr>
          <w:rFonts w:ascii="仿宋_GB2312" w:eastAsia="仿宋_GB2312" w:hint="eastAsia"/>
          <w:sz w:val="28"/>
          <w:szCs w:val="28"/>
        </w:rPr>
        <w:t>-</w:t>
      </w:r>
      <w:r w:rsidRPr="00287412">
        <w:rPr>
          <w:rFonts w:ascii="仿宋_GB2312" w:eastAsia="仿宋_GB2312" w:hint="eastAsia"/>
          <w:sz w:val="28"/>
          <w:szCs w:val="28"/>
        </w:rPr>
        <w:t>1805M</w:t>
      </w:r>
      <w:r>
        <w:rPr>
          <w:rFonts w:ascii="仿宋_GB2312" w:eastAsia="仿宋_GB2312" w:hint="eastAsia"/>
          <w:sz w:val="28"/>
          <w:szCs w:val="28"/>
        </w:rPr>
        <w:t>两段频段</w:t>
      </w:r>
      <w:r w:rsidRPr="00287412">
        <w:rPr>
          <w:rFonts w:ascii="仿宋_GB2312" w:eastAsia="仿宋_GB2312" w:hint="eastAsia"/>
          <w:sz w:val="28"/>
          <w:szCs w:val="28"/>
        </w:rPr>
        <w:t>：</w:t>
      </w:r>
    </w:p>
    <w:p w:rsidR="00F357D8" w:rsidRPr="00287412" w:rsidRDefault="00F357D8" w:rsidP="00F357D8">
      <w:pPr>
        <w:snapToGrid w:val="0"/>
        <w:spacing w:line="360" w:lineRule="auto"/>
        <w:ind w:firstLineChars="200" w:firstLine="560"/>
        <w:rPr>
          <w:rFonts w:ascii="仿宋_GB2312" w:eastAsia="仿宋_GB2312"/>
          <w:sz w:val="28"/>
          <w:szCs w:val="28"/>
        </w:rPr>
      </w:pPr>
      <w:r w:rsidRPr="00287412">
        <w:rPr>
          <w:rFonts w:ascii="仿宋_GB2312" w:eastAsia="仿宋_GB2312"/>
          <w:sz w:val="28"/>
          <w:szCs w:val="28"/>
        </w:rPr>
        <w:t>1447</w:t>
      </w:r>
      <w:r>
        <w:rPr>
          <w:rFonts w:ascii="仿宋_GB2312" w:eastAsia="仿宋_GB2312" w:hint="eastAsia"/>
          <w:sz w:val="28"/>
          <w:szCs w:val="28"/>
        </w:rPr>
        <w:t>-</w:t>
      </w:r>
      <w:r w:rsidRPr="00287412">
        <w:rPr>
          <w:rFonts w:ascii="仿宋_GB2312" w:eastAsia="仿宋_GB2312"/>
          <w:sz w:val="28"/>
          <w:szCs w:val="28"/>
        </w:rPr>
        <w:t>1467MHz</w:t>
      </w:r>
      <w:r w:rsidRPr="00287412">
        <w:rPr>
          <w:rFonts w:ascii="仿宋_GB2312" w:eastAsia="仿宋_GB2312" w:hint="eastAsia"/>
          <w:sz w:val="28"/>
          <w:szCs w:val="28"/>
        </w:rPr>
        <w:t>：</w:t>
      </w:r>
      <w:r>
        <w:rPr>
          <w:rFonts w:ascii="仿宋_GB2312" w:eastAsia="仿宋_GB2312" w:hint="eastAsia"/>
          <w:sz w:val="28"/>
          <w:szCs w:val="28"/>
        </w:rPr>
        <w:t>该频段无线电环境相对干净，</w:t>
      </w:r>
      <w:r w:rsidRPr="007D1FBB">
        <w:rPr>
          <w:rFonts w:ascii="仿宋_GB2312" w:eastAsia="仿宋_GB2312" w:hint="eastAsia"/>
          <w:sz w:val="28"/>
          <w:szCs w:val="28"/>
        </w:rPr>
        <w:t>具有良好的传播特性和覆盖</w:t>
      </w:r>
      <w:r>
        <w:rPr>
          <w:rFonts w:ascii="仿宋_GB2312" w:eastAsia="仿宋_GB2312" w:hint="eastAsia"/>
          <w:sz w:val="28"/>
          <w:szCs w:val="28"/>
        </w:rPr>
        <w:t>特性，能够节省建站成本，提升用户体验，非常适合用于共网模式建设</w:t>
      </w:r>
      <w:r w:rsidRPr="00287412">
        <w:rPr>
          <w:rFonts w:ascii="仿宋_GB2312" w:eastAsia="仿宋_GB2312" w:hint="eastAsia"/>
          <w:sz w:val="28"/>
          <w:szCs w:val="28"/>
        </w:rPr>
        <w:t>；</w:t>
      </w:r>
    </w:p>
    <w:p w:rsidR="00F357D8" w:rsidRDefault="00F357D8" w:rsidP="00F357D8">
      <w:pPr>
        <w:snapToGrid w:val="0"/>
        <w:spacing w:line="360" w:lineRule="auto"/>
        <w:ind w:firstLineChars="200" w:firstLine="560"/>
        <w:rPr>
          <w:rFonts w:ascii="仿宋_GB2312" w:eastAsia="仿宋_GB2312" w:hint="eastAsia"/>
          <w:sz w:val="28"/>
          <w:szCs w:val="28"/>
        </w:rPr>
      </w:pPr>
      <w:r w:rsidRPr="00287412">
        <w:rPr>
          <w:rFonts w:ascii="仿宋_GB2312" w:eastAsia="仿宋_GB2312"/>
          <w:sz w:val="28"/>
          <w:szCs w:val="28"/>
        </w:rPr>
        <w:t>1785</w:t>
      </w:r>
      <w:r>
        <w:rPr>
          <w:rFonts w:ascii="仿宋_GB2312" w:eastAsia="仿宋_GB2312" w:hint="eastAsia"/>
          <w:sz w:val="28"/>
          <w:szCs w:val="28"/>
        </w:rPr>
        <w:t>-</w:t>
      </w:r>
      <w:r w:rsidRPr="00287412">
        <w:rPr>
          <w:rFonts w:ascii="仿宋_GB2312" w:eastAsia="仿宋_GB2312"/>
          <w:sz w:val="28"/>
          <w:szCs w:val="28"/>
        </w:rPr>
        <w:t>1805M</w:t>
      </w:r>
      <w:r>
        <w:rPr>
          <w:rFonts w:ascii="仿宋_GB2312" w:eastAsia="仿宋_GB2312" w:hint="eastAsia"/>
          <w:sz w:val="28"/>
          <w:szCs w:val="28"/>
        </w:rPr>
        <w:t>Hz</w:t>
      </w:r>
      <w:r w:rsidRPr="00287412">
        <w:rPr>
          <w:rFonts w:ascii="仿宋_GB2312" w:eastAsia="仿宋_GB2312" w:hint="eastAsia"/>
          <w:sz w:val="28"/>
          <w:szCs w:val="28"/>
        </w:rPr>
        <w:t>：考虑到 1785</w:t>
      </w:r>
      <w:r>
        <w:rPr>
          <w:rFonts w:ascii="仿宋_GB2312" w:eastAsia="仿宋_GB2312" w:hint="eastAsia"/>
          <w:sz w:val="28"/>
          <w:szCs w:val="28"/>
        </w:rPr>
        <w:t>-</w:t>
      </w:r>
      <w:r w:rsidRPr="00287412">
        <w:rPr>
          <w:rFonts w:ascii="仿宋_GB2312" w:eastAsia="仿宋_GB2312" w:hint="eastAsia"/>
          <w:sz w:val="28"/>
          <w:szCs w:val="28"/>
        </w:rPr>
        <w:t>1805M 频段</w:t>
      </w:r>
      <w:proofErr w:type="gramStart"/>
      <w:r w:rsidRPr="00287412">
        <w:rPr>
          <w:rFonts w:ascii="仿宋_GB2312" w:eastAsia="仿宋_GB2312" w:hint="eastAsia"/>
          <w:sz w:val="28"/>
          <w:szCs w:val="28"/>
        </w:rPr>
        <w:t>与现网</w:t>
      </w:r>
      <w:proofErr w:type="gramEnd"/>
      <w:r w:rsidRPr="00287412">
        <w:rPr>
          <w:rFonts w:ascii="仿宋_GB2312" w:eastAsia="仿宋_GB2312" w:hint="eastAsia"/>
          <w:sz w:val="28"/>
          <w:szCs w:val="28"/>
        </w:rPr>
        <w:t xml:space="preserve"> GSM1800 相邻，实际使用该频段进行 TD-LTE 组网时，1785</w:t>
      </w:r>
      <w:r>
        <w:rPr>
          <w:rFonts w:ascii="仿宋_GB2312" w:eastAsia="仿宋_GB2312" w:hint="eastAsia"/>
          <w:sz w:val="28"/>
          <w:szCs w:val="28"/>
        </w:rPr>
        <w:t>-</w:t>
      </w:r>
      <w:r w:rsidRPr="00287412">
        <w:rPr>
          <w:rFonts w:ascii="仿宋_GB2312" w:eastAsia="仿宋_GB2312" w:hint="eastAsia"/>
          <w:sz w:val="28"/>
          <w:szCs w:val="28"/>
        </w:rPr>
        <w:t>1790M、1800</w:t>
      </w:r>
      <w:r>
        <w:rPr>
          <w:rFonts w:ascii="仿宋_GB2312" w:eastAsia="仿宋_GB2312" w:hint="eastAsia"/>
          <w:sz w:val="28"/>
          <w:szCs w:val="28"/>
        </w:rPr>
        <w:t>-</w:t>
      </w:r>
      <w:r w:rsidRPr="00287412">
        <w:rPr>
          <w:rFonts w:ascii="仿宋_GB2312" w:eastAsia="仿宋_GB2312" w:hint="eastAsia"/>
          <w:sz w:val="28"/>
          <w:szCs w:val="28"/>
        </w:rPr>
        <w:t xml:space="preserve">1805M </w:t>
      </w:r>
      <w:r>
        <w:rPr>
          <w:rFonts w:ascii="仿宋_GB2312" w:eastAsia="仿宋_GB2312" w:hint="eastAsia"/>
          <w:sz w:val="28"/>
          <w:szCs w:val="28"/>
        </w:rPr>
        <w:t>将</w:t>
      </w:r>
      <w:r w:rsidRPr="00287412">
        <w:rPr>
          <w:rFonts w:ascii="仿宋_GB2312" w:eastAsia="仿宋_GB2312" w:hint="eastAsia"/>
          <w:sz w:val="28"/>
          <w:szCs w:val="28"/>
        </w:rPr>
        <w:t>留作保护带，</w:t>
      </w:r>
      <w:r>
        <w:rPr>
          <w:rFonts w:ascii="仿宋_GB2312" w:eastAsia="仿宋_GB2312" w:hint="eastAsia"/>
          <w:sz w:val="28"/>
          <w:szCs w:val="28"/>
        </w:rPr>
        <w:t>只有</w:t>
      </w:r>
      <w:r w:rsidRPr="00287412">
        <w:rPr>
          <w:rFonts w:ascii="仿宋_GB2312" w:eastAsia="仿宋_GB2312" w:hint="eastAsia"/>
          <w:sz w:val="28"/>
          <w:szCs w:val="28"/>
        </w:rPr>
        <w:t>中间 1790</w:t>
      </w:r>
      <w:r>
        <w:rPr>
          <w:rFonts w:ascii="仿宋_GB2312" w:eastAsia="仿宋_GB2312" w:hint="eastAsia"/>
          <w:sz w:val="28"/>
          <w:szCs w:val="28"/>
        </w:rPr>
        <w:t>-1800M共</w:t>
      </w:r>
      <w:r w:rsidRPr="00287412">
        <w:rPr>
          <w:rFonts w:ascii="仿宋_GB2312" w:eastAsia="仿宋_GB2312" w:hint="eastAsia"/>
          <w:sz w:val="28"/>
          <w:szCs w:val="28"/>
        </w:rPr>
        <w:t>10M</w:t>
      </w:r>
      <w:r>
        <w:rPr>
          <w:rFonts w:ascii="仿宋_GB2312" w:eastAsia="仿宋_GB2312" w:hint="eastAsia"/>
          <w:sz w:val="28"/>
          <w:szCs w:val="28"/>
        </w:rPr>
        <w:t>可以</w:t>
      </w:r>
      <w:r w:rsidRPr="00287412">
        <w:rPr>
          <w:rFonts w:ascii="仿宋_GB2312" w:eastAsia="仿宋_GB2312" w:hint="eastAsia"/>
          <w:sz w:val="28"/>
          <w:szCs w:val="28"/>
        </w:rPr>
        <w:t>使用。该频段是公共频段，</w:t>
      </w:r>
      <w:r w:rsidRPr="007D44A4">
        <w:rPr>
          <w:rFonts w:ascii="仿宋_GB2312" w:eastAsia="仿宋_GB2312" w:hint="eastAsia"/>
          <w:sz w:val="28"/>
          <w:szCs w:val="28"/>
        </w:rPr>
        <w:t>已经发放给多个行业使用，可以给专网模式建设使用。</w:t>
      </w:r>
    </w:p>
    <w:p w:rsidR="00F357D8" w:rsidRPr="00287412" w:rsidRDefault="00F357D8" w:rsidP="00F357D8">
      <w:pPr>
        <w:snapToGrid w:val="0"/>
        <w:spacing w:line="360" w:lineRule="auto"/>
        <w:ind w:firstLineChars="200" w:firstLine="560"/>
        <w:rPr>
          <w:rFonts w:ascii="仿宋_GB2312" w:eastAsia="仿宋_GB2312"/>
          <w:sz w:val="28"/>
          <w:szCs w:val="28"/>
        </w:rPr>
      </w:pPr>
    </w:p>
    <w:p w:rsidR="00F357D8" w:rsidRDefault="00F357D8" w:rsidP="00F357D8">
      <w:pPr>
        <w:numPr>
          <w:ilvl w:val="0"/>
          <w:numId w:val="7"/>
        </w:numPr>
        <w:snapToGrid w:val="0"/>
        <w:spacing w:line="360" w:lineRule="auto"/>
        <w:rPr>
          <w:rFonts w:ascii="仿宋_GB2312" w:eastAsia="仿宋_GB2312"/>
          <w:b/>
          <w:sz w:val="28"/>
          <w:szCs w:val="28"/>
        </w:rPr>
      </w:pPr>
      <w:r w:rsidRPr="00B06509">
        <w:rPr>
          <w:rFonts w:ascii="仿宋_GB2312" w:eastAsia="仿宋_GB2312" w:hint="eastAsia"/>
          <w:b/>
          <w:sz w:val="28"/>
          <w:szCs w:val="28"/>
        </w:rPr>
        <w:t>分配带宽</w:t>
      </w:r>
    </w:p>
    <w:p w:rsidR="00F357D8" w:rsidRPr="00DB7B0E" w:rsidRDefault="00F357D8" w:rsidP="00F357D8">
      <w:pPr>
        <w:snapToGrid w:val="0"/>
        <w:spacing w:line="360" w:lineRule="auto"/>
        <w:ind w:left="422"/>
        <w:rPr>
          <w:rFonts w:ascii="仿宋_GB2312" w:eastAsia="仿宋_GB2312" w:hint="eastAsia"/>
          <w:color w:val="000000" w:themeColor="text1"/>
          <w:sz w:val="28"/>
          <w:szCs w:val="28"/>
        </w:rPr>
      </w:pPr>
      <w:r w:rsidRPr="00DB7B0E">
        <w:rPr>
          <w:rFonts w:ascii="仿宋_GB2312" w:eastAsia="仿宋_GB2312" w:hint="eastAsia"/>
          <w:color w:val="000000" w:themeColor="text1"/>
          <w:sz w:val="28"/>
          <w:szCs w:val="28"/>
        </w:rPr>
        <w:t>3.1</w:t>
      </w:r>
      <w:r w:rsidRPr="00DB7B0E">
        <w:rPr>
          <w:rFonts w:ascii="仿宋_GB2312" w:eastAsia="仿宋_GB2312"/>
          <w:color w:val="000000" w:themeColor="text1"/>
          <w:sz w:val="28"/>
          <w:szCs w:val="28"/>
        </w:rPr>
        <w:t xml:space="preserve"> </w:t>
      </w:r>
      <w:r w:rsidRPr="00DB7B0E">
        <w:rPr>
          <w:rFonts w:ascii="仿宋_GB2312" w:eastAsia="仿宋_GB2312" w:hint="eastAsia"/>
          <w:color w:val="000000" w:themeColor="text1"/>
          <w:sz w:val="28"/>
          <w:szCs w:val="28"/>
        </w:rPr>
        <w:t>1.4GHz共网</w:t>
      </w:r>
      <w:r w:rsidRPr="00DB7B0E">
        <w:rPr>
          <w:rFonts w:ascii="仿宋_GB2312" w:eastAsia="仿宋_GB2312"/>
          <w:color w:val="000000" w:themeColor="text1"/>
          <w:sz w:val="28"/>
          <w:szCs w:val="28"/>
        </w:rPr>
        <w:t>模式</w:t>
      </w:r>
    </w:p>
    <w:p w:rsidR="00F357D8" w:rsidRPr="00DB7B0E" w:rsidRDefault="00F357D8" w:rsidP="00F357D8">
      <w:pPr>
        <w:snapToGrid w:val="0"/>
        <w:spacing w:line="360" w:lineRule="auto"/>
        <w:ind w:firstLineChars="200" w:firstLine="560"/>
        <w:rPr>
          <w:rFonts w:ascii="仿宋_GB2312" w:eastAsia="仿宋_GB2312"/>
          <w:color w:val="000000" w:themeColor="text1"/>
          <w:sz w:val="28"/>
          <w:szCs w:val="28"/>
        </w:rPr>
      </w:pPr>
      <w:r w:rsidRPr="00DB7B0E">
        <w:rPr>
          <w:rFonts w:ascii="仿宋_GB2312" w:eastAsia="仿宋_GB2312" w:hint="eastAsia"/>
          <w:color w:val="000000" w:themeColor="text1"/>
          <w:sz w:val="28"/>
          <w:szCs w:val="28"/>
        </w:rPr>
        <w:t>由于基于TD-LTE的宽带专网系统频率至少10MHz带宽才能体现LTE技术的优越性，59号文要求1.4GHz专网设备信道带宽需满足10MHz或20MHz频宽。</w:t>
      </w:r>
    </w:p>
    <w:p w:rsidR="00F357D8" w:rsidRPr="00DB7B0E" w:rsidRDefault="00F357D8" w:rsidP="00F357D8">
      <w:pPr>
        <w:snapToGrid w:val="0"/>
        <w:spacing w:line="360" w:lineRule="auto"/>
        <w:ind w:firstLineChars="200" w:firstLine="560"/>
        <w:rPr>
          <w:rFonts w:ascii="仿宋_GB2312" w:eastAsia="仿宋_GB2312" w:hint="eastAsia"/>
          <w:color w:val="000000" w:themeColor="text1"/>
          <w:sz w:val="28"/>
          <w:szCs w:val="28"/>
        </w:rPr>
      </w:pPr>
      <w:r w:rsidRPr="00DB7B0E">
        <w:rPr>
          <w:rFonts w:ascii="仿宋_GB2312" w:eastAsia="仿宋_GB2312" w:hint="eastAsia"/>
          <w:color w:val="000000" w:themeColor="text1"/>
          <w:sz w:val="28"/>
          <w:szCs w:val="28"/>
        </w:rPr>
        <w:t>TD</w:t>
      </w:r>
      <w:r w:rsidRPr="00DB7B0E">
        <w:rPr>
          <w:rFonts w:ascii="仿宋_GB2312" w:eastAsia="仿宋_GB2312"/>
          <w:color w:val="000000" w:themeColor="text1"/>
          <w:sz w:val="28"/>
          <w:szCs w:val="28"/>
        </w:rPr>
        <w:t>-LTE</w:t>
      </w:r>
      <w:r w:rsidRPr="00DB7B0E">
        <w:rPr>
          <w:rFonts w:ascii="仿宋_GB2312" w:eastAsia="仿宋_GB2312" w:hint="eastAsia"/>
          <w:color w:val="000000" w:themeColor="text1"/>
          <w:sz w:val="28"/>
          <w:szCs w:val="28"/>
        </w:rPr>
        <w:t>分别在5</w:t>
      </w:r>
      <w:r w:rsidRPr="00DB7B0E">
        <w:rPr>
          <w:rFonts w:ascii="仿宋_GB2312" w:eastAsia="仿宋_GB2312"/>
          <w:color w:val="000000" w:themeColor="text1"/>
          <w:sz w:val="28"/>
          <w:szCs w:val="28"/>
        </w:rPr>
        <w:t>M</w:t>
      </w:r>
      <w:r w:rsidRPr="00DB7B0E">
        <w:rPr>
          <w:rFonts w:ascii="仿宋_GB2312" w:eastAsia="仿宋_GB2312" w:hint="eastAsia"/>
          <w:color w:val="000000" w:themeColor="text1"/>
          <w:sz w:val="28"/>
          <w:szCs w:val="28"/>
        </w:rPr>
        <w:t>、10</w:t>
      </w:r>
      <w:r w:rsidRPr="00DB7B0E">
        <w:rPr>
          <w:rFonts w:ascii="仿宋_GB2312" w:eastAsia="仿宋_GB2312"/>
          <w:color w:val="000000" w:themeColor="text1"/>
          <w:sz w:val="28"/>
          <w:szCs w:val="28"/>
        </w:rPr>
        <w:t>M</w:t>
      </w:r>
      <w:r w:rsidRPr="00DB7B0E">
        <w:rPr>
          <w:rFonts w:ascii="仿宋_GB2312" w:eastAsia="仿宋_GB2312" w:hint="eastAsia"/>
          <w:color w:val="000000" w:themeColor="text1"/>
          <w:sz w:val="28"/>
          <w:szCs w:val="28"/>
        </w:rPr>
        <w:t>、20</w:t>
      </w:r>
      <w:r w:rsidRPr="00DB7B0E">
        <w:rPr>
          <w:rFonts w:ascii="仿宋_GB2312" w:eastAsia="仿宋_GB2312"/>
          <w:color w:val="000000" w:themeColor="text1"/>
          <w:sz w:val="28"/>
          <w:szCs w:val="28"/>
        </w:rPr>
        <w:t>M</w:t>
      </w:r>
      <w:r w:rsidRPr="00DB7B0E">
        <w:rPr>
          <w:rFonts w:ascii="仿宋_GB2312" w:eastAsia="仿宋_GB2312" w:hint="eastAsia"/>
          <w:color w:val="000000" w:themeColor="text1"/>
          <w:sz w:val="28"/>
          <w:szCs w:val="28"/>
        </w:rPr>
        <w:t>带宽下分别与LTE</w:t>
      </w:r>
      <w:r w:rsidRPr="00DB7B0E">
        <w:rPr>
          <w:rFonts w:ascii="仿宋_GB2312" w:eastAsia="仿宋_GB2312"/>
          <w:color w:val="000000" w:themeColor="text1"/>
          <w:sz w:val="28"/>
          <w:szCs w:val="28"/>
        </w:rPr>
        <w:t xml:space="preserve"> FDD</w:t>
      </w:r>
      <w:r w:rsidRPr="00DB7B0E">
        <w:rPr>
          <w:rFonts w:ascii="仿宋_GB2312" w:eastAsia="仿宋_GB2312" w:hint="eastAsia"/>
          <w:color w:val="000000" w:themeColor="text1"/>
          <w:sz w:val="28"/>
          <w:szCs w:val="28"/>
        </w:rPr>
        <w:t>和WCDMA</w:t>
      </w:r>
      <w:r w:rsidRPr="00DB7B0E">
        <w:rPr>
          <w:rFonts w:ascii="仿宋_GB2312" w:eastAsia="仿宋_GB2312"/>
          <w:color w:val="000000" w:themeColor="text1"/>
          <w:sz w:val="28"/>
          <w:szCs w:val="28"/>
        </w:rPr>
        <w:t xml:space="preserve"> HSPA+</w:t>
      </w:r>
      <w:r w:rsidRPr="00DB7B0E">
        <w:rPr>
          <w:rFonts w:ascii="仿宋_GB2312" w:eastAsia="仿宋_GB2312" w:hint="eastAsia"/>
          <w:color w:val="000000" w:themeColor="text1"/>
          <w:sz w:val="28"/>
          <w:szCs w:val="28"/>
        </w:rPr>
        <w:t>上下行峰值速率对比可见，TD-LTE在5M、10M组网时与LTE FDD和</w:t>
      </w:r>
      <w:r w:rsidRPr="00DB7B0E">
        <w:rPr>
          <w:rFonts w:ascii="仿宋_GB2312" w:eastAsia="仿宋_GB2312" w:hint="eastAsia"/>
          <w:color w:val="000000" w:themeColor="text1"/>
          <w:sz w:val="28"/>
          <w:szCs w:val="28"/>
        </w:rPr>
        <w:lastRenderedPageBreak/>
        <w:t>WCDMA HSPA+相比无竞争优势，而在20M组网时，相比WCDMA HSPA+有明显优势。具体对比表</w:t>
      </w:r>
      <w:r w:rsidRPr="00DB7B0E">
        <w:rPr>
          <w:rFonts w:ascii="仿宋_GB2312" w:eastAsia="仿宋_GB2312"/>
          <w:color w:val="000000" w:themeColor="text1"/>
          <w:sz w:val="28"/>
          <w:szCs w:val="28"/>
        </w:rPr>
        <w:t>如下：</w:t>
      </w:r>
    </w:p>
    <w:tbl>
      <w:tblPr>
        <w:tblW w:w="0" w:type="auto"/>
        <w:tblLook w:val="04A0" w:firstRow="1" w:lastRow="0" w:firstColumn="1" w:lastColumn="0" w:noHBand="0" w:noVBand="1"/>
      </w:tblPr>
      <w:tblGrid>
        <w:gridCol w:w="1795"/>
        <w:gridCol w:w="997"/>
        <w:gridCol w:w="1122"/>
        <w:gridCol w:w="1122"/>
        <w:gridCol w:w="1649"/>
        <w:gridCol w:w="1837"/>
      </w:tblGrid>
      <w:tr w:rsidR="00F357D8" w:rsidRPr="00DB7B0E" w:rsidTr="008C1DA0">
        <w:trPr>
          <w:trHeight w:val="476"/>
        </w:trPr>
        <w:tc>
          <w:tcPr>
            <w:tcW w:w="1843" w:type="dxa"/>
            <w:tcBorders>
              <w:top w:val="single" w:sz="24" w:space="0" w:color="auto"/>
              <w:bottom w:val="single" w:sz="8" w:space="0" w:color="auto"/>
              <w:right w:val="single" w:sz="4" w:space="0" w:color="auto"/>
            </w:tcBorders>
            <w:shd w:val="clear" w:color="auto" w:fill="auto"/>
            <w:vAlign w:val="center"/>
          </w:tcPr>
          <w:p w:rsidR="00F357D8" w:rsidRPr="00DB7B0E" w:rsidRDefault="00F357D8" w:rsidP="008C1DA0">
            <w:pPr>
              <w:jc w:val="center"/>
              <w:rPr>
                <w:color w:val="000000" w:themeColor="text1"/>
              </w:rPr>
            </w:pPr>
          </w:p>
        </w:tc>
        <w:tc>
          <w:tcPr>
            <w:tcW w:w="2835" w:type="dxa"/>
            <w:gridSpan w:val="3"/>
            <w:tcBorders>
              <w:top w:val="single" w:sz="24" w:space="0" w:color="auto"/>
              <w:left w:val="single" w:sz="4" w:space="0" w:color="auto"/>
              <w:bottom w:val="single" w:sz="8" w:space="0" w:color="auto"/>
              <w:right w:val="single" w:sz="4" w:space="0" w:color="auto"/>
            </w:tcBorders>
            <w:shd w:val="clear" w:color="auto" w:fill="auto"/>
            <w:vAlign w:val="center"/>
          </w:tcPr>
          <w:p w:rsidR="00F357D8" w:rsidRPr="00DB7B0E" w:rsidRDefault="00F357D8" w:rsidP="008C1DA0">
            <w:pPr>
              <w:jc w:val="center"/>
              <w:rPr>
                <w:color w:val="000000" w:themeColor="text1"/>
              </w:rPr>
            </w:pPr>
            <w:r w:rsidRPr="00DB7B0E">
              <w:rPr>
                <w:rFonts w:hint="eastAsia"/>
                <w:color w:val="000000" w:themeColor="text1"/>
              </w:rPr>
              <w:t>TD-LTE</w:t>
            </w:r>
          </w:p>
        </w:tc>
        <w:tc>
          <w:tcPr>
            <w:tcW w:w="1701" w:type="dxa"/>
            <w:tcBorders>
              <w:top w:val="single" w:sz="24" w:space="0" w:color="auto"/>
              <w:left w:val="single" w:sz="4" w:space="0" w:color="auto"/>
              <w:bottom w:val="single" w:sz="8" w:space="0" w:color="auto"/>
              <w:right w:val="single" w:sz="4" w:space="0" w:color="auto"/>
            </w:tcBorders>
            <w:shd w:val="clear" w:color="auto" w:fill="auto"/>
            <w:vAlign w:val="center"/>
          </w:tcPr>
          <w:p w:rsidR="00F357D8" w:rsidRPr="00DB7B0E" w:rsidRDefault="00F357D8" w:rsidP="008C1DA0">
            <w:pPr>
              <w:jc w:val="center"/>
              <w:rPr>
                <w:color w:val="000000" w:themeColor="text1"/>
              </w:rPr>
            </w:pPr>
            <w:r w:rsidRPr="00DB7B0E">
              <w:rPr>
                <w:rFonts w:hint="eastAsia"/>
                <w:color w:val="000000" w:themeColor="text1"/>
              </w:rPr>
              <w:t>LTE FDD</w:t>
            </w:r>
          </w:p>
        </w:tc>
        <w:tc>
          <w:tcPr>
            <w:tcW w:w="1917" w:type="dxa"/>
            <w:tcBorders>
              <w:top w:val="single" w:sz="24" w:space="0" w:color="auto"/>
              <w:left w:val="single" w:sz="4" w:space="0" w:color="auto"/>
              <w:bottom w:val="single" w:sz="8" w:space="0" w:color="auto"/>
            </w:tcBorders>
            <w:shd w:val="clear" w:color="auto" w:fill="auto"/>
            <w:vAlign w:val="center"/>
          </w:tcPr>
          <w:p w:rsidR="00F357D8" w:rsidRPr="00DB7B0E" w:rsidRDefault="00F357D8" w:rsidP="008C1DA0">
            <w:pPr>
              <w:jc w:val="center"/>
              <w:rPr>
                <w:color w:val="000000" w:themeColor="text1"/>
              </w:rPr>
            </w:pPr>
            <w:r w:rsidRPr="00DB7B0E">
              <w:rPr>
                <w:rFonts w:hint="eastAsia"/>
                <w:color w:val="000000" w:themeColor="text1"/>
              </w:rPr>
              <w:t>WCDMA HSPA+</w:t>
            </w:r>
          </w:p>
        </w:tc>
      </w:tr>
      <w:tr w:rsidR="00F357D8" w:rsidRPr="00DB7B0E" w:rsidTr="008C1DA0">
        <w:trPr>
          <w:trHeight w:val="538"/>
        </w:trPr>
        <w:tc>
          <w:tcPr>
            <w:tcW w:w="1843" w:type="dxa"/>
            <w:tcBorders>
              <w:top w:val="single" w:sz="8" w:space="0" w:color="auto"/>
              <w:right w:val="single" w:sz="4" w:space="0" w:color="auto"/>
            </w:tcBorders>
            <w:shd w:val="clear" w:color="auto" w:fill="auto"/>
            <w:vAlign w:val="center"/>
          </w:tcPr>
          <w:p w:rsidR="00F357D8" w:rsidRPr="00DB7B0E" w:rsidRDefault="00F357D8" w:rsidP="008C1DA0">
            <w:pPr>
              <w:jc w:val="center"/>
              <w:rPr>
                <w:color w:val="000000" w:themeColor="text1"/>
              </w:rPr>
            </w:pPr>
            <w:r w:rsidRPr="00DB7B0E">
              <w:rPr>
                <w:rFonts w:hint="eastAsia"/>
                <w:color w:val="000000" w:themeColor="text1"/>
              </w:rPr>
              <w:t>占用资源</w:t>
            </w:r>
          </w:p>
        </w:tc>
        <w:tc>
          <w:tcPr>
            <w:tcW w:w="2835" w:type="dxa"/>
            <w:gridSpan w:val="3"/>
            <w:tcBorders>
              <w:top w:val="single" w:sz="8" w:space="0" w:color="auto"/>
              <w:left w:val="single" w:sz="4" w:space="0" w:color="auto"/>
              <w:right w:val="single" w:sz="4" w:space="0" w:color="auto"/>
            </w:tcBorders>
            <w:shd w:val="clear" w:color="auto" w:fill="auto"/>
            <w:vAlign w:val="center"/>
          </w:tcPr>
          <w:p w:rsidR="00F357D8" w:rsidRPr="00DB7B0E" w:rsidRDefault="00F357D8" w:rsidP="008C1DA0">
            <w:pPr>
              <w:jc w:val="center"/>
              <w:rPr>
                <w:color w:val="000000" w:themeColor="text1"/>
              </w:rPr>
            </w:pPr>
            <w:proofErr w:type="gramStart"/>
            <w:r w:rsidRPr="00DB7B0E">
              <w:rPr>
                <w:rFonts w:hint="eastAsia"/>
                <w:color w:val="000000" w:themeColor="text1"/>
              </w:rPr>
              <w:t>子帧配比</w:t>
            </w:r>
            <w:proofErr w:type="gramEnd"/>
            <w:r w:rsidRPr="00DB7B0E">
              <w:rPr>
                <w:rFonts w:hint="eastAsia"/>
                <w:color w:val="000000" w:themeColor="text1"/>
              </w:rPr>
              <w:t>2:2</w:t>
            </w:r>
            <w:r w:rsidRPr="00DB7B0E">
              <w:rPr>
                <w:rFonts w:hint="eastAsia"/>
                <w:color w:val="000000" w:themeColor="text1"/>
              </w:rPr>
              <w:t>，</w:t>
            </w:r>
            <w:r w:rsidRPr="00DB7B0E">
              <w:rPr>
                <w:color w:val="000000" w:themeColor="text1"/>
              </w:rPr>
              <w:t>特殊</w:t>
            </w:r>
            <w:r w:rsidRPr="00DB7B0E">
              <w:rPr>
                <w:rFonts w:hint="eastAsia"/>
                <w:color w:val="000000" w:themeColor="text1"/>
              </w:rPr>
              <w:t>时隙配比</w:t>
            </w:r>
          </w:p>
          <w:p w:rsidR="00F357D8" w:rsidRPr="00DB7B0E" w:rsidRDefault="00F357D8" w:rsidP="008C1DA0">
            <w:pPr>
              <w:jc w:val="center"/>
              <w:rPr>
                <w:color w:val="000000" w:themeColor="text1"/>
              </w:rPr>
            </w:pPr>
            <w:r w:rsidRPr="00DB7B0E">
              <w:rPr>
                <w:rFonts w:hint="eastAsia"/>
                <w:color w:val="000000" w:themeColor="text1"/>
              </w:rPr>
              <w:t>10:2:2</w:t>
            </w:r>
          </w:p>
        </w:tc>
        <w:tc>
          <w:tcPr>
            <w:tcW w:w="1701" w:type="dxa"/>
            <w:tcBorders>
              <w:top w:val="single" w:sz="8" w:space="0" w:color="auto"/>
              <w:left w:val="single" w:sz="4" w:space="0" w:color="auto"/>
              <w:right w:val="single" w:sz="4" w:space="0" w:color="auto"/>
            </w:tcBorders>
            <w:shd w:val="clear" w:color="auto" w:fill="auto"/>
            <w:vAlign w:val="center"/>
          </w:tcPr>
          <w:p w:rsidR="00F357D8" w:rsidRPr="00DB7B0E" w:rsidRDefault="00F357D8" w:rsidP="008C1DA0">
            <w:pPr>
              <w:jc w:val="center"/>
              <w:rPr>
                <w:color w:val="000000" w:themeColor="text1"/>
              </w:rPr>
            </w:pPr>
            <w:r w:rsidRPr="00DB7B0E">
              <w:rPr>
                <w:rFonts w:hint="eastAsia"/>
                <w:color w:val="000000" w:themeColor="text1"/>
              </w:rPr>
              <w:t>上下行各</w:t>
            </w:r>
          </w:p>
          <w:p w:rsidR="00F357D8" w:rsidRPr="00DB7B0E" w:rsidRDefault="00F357D8" w:rsidP="008C1DA0">
            <w:pPr>
              <w:jc w:val="center"/>
              <w:rPr>
                <w:color w:val="000000" w:themeColor="text1"/>
              </w:rPr>
            </w:pPr>
            <w:r w:rsidRPr="00DB7B0E">
              <w:rPr>
                <w:rFonts w:hint="eastAsia"/>
                <w:color w:val="000000" w:themeColor="text1"/>
              </w:rPr>
              <w:t>20</w:t>
            </w:r>
            <w:r w:rsidRPr="00DB7B0E">
              <w:rPr>
                <w:color w:val="000000" w:themeColor="text1"/>
              </w:rPr>
              <w:t>M</w:t>
            </w:r>
          </w:p>
        </w:tc>
        <w:tc>
          <w:tcPr>
            <w:tcW w:w="1917" w:type="dxa"/>
            <w:tcBorders>
              <w:top w:val="single" w:sz="8" w:space="0" w:color="auto"/>
              <w:left w:val="single" w:sz="4" w:space="0" w:color="auto"/>
            </w:tcBorders>
            <w:shd w:val="clear" w:color="auto" w:fill="auto"/>
            <w:vAlign w:val="center"/>
          </w:tcPr>
          <w:p w:rsidR="00F357D8" w:rsidRPr="00DB7B0E" w:rsidRDefault="00F357D8" w:rsidP="008C1DA0">
            <w:pPr>
              <w:jc w:val="center"/>
              <w:rPr>
                <w:color w:val="000000" w:themeColor="text1"/>
              </w:rPr>
            </w:pPr>
            <w:r w:rsidRPr="00DB7B0E">
              <w:rPr>
                <w:rFonts w:hint="eastAsia"/>
                <w:color w:val="000000" w:themeColor="text1"/>
              </w:rPr>
              <w:t>上下行各</w:t>
            </w:r>
            <w:r w:rsidRPr="00DB7B0E">
              <w:rPr>
                <w:rFonts w:hint="eastAsia"/>
                <w:color w:val="000000" w:themeColor="text1"/>
              </w:rPr>
              <w:t>5</w:t>
            </w:r>
            <w:r w:rsidRPr="00DB7B0E">
              <w:rPr>
                <w:color w:val="000000" w:themeColor="text1"/>
              </w:rPr>
              <w:t>M</w:t>
            </w:r>
          </w:p>
          <w:p w:rsidR="00F357D8" w:rsidRPr="00DB7B0E" w:rsidRDefault="00F357D8" w:rsidP="008C1DA0">
            <w:pPr>
              <w:jc w:val="center"/>
              <w:rPr>
                <w:color w:val="000000" w:themeColor="text1"/>
              </w:rPr>
            </w:pPr>
            <w:r w:rsidRPr="00DB7B0E">
              <w:rPr>
                <w:color w:val="000000" w:themeColor="text1"/>
              </w:rPr>
              <w:t>64QAM</w:t>
            </w:r>
          </w:p>
          <w:p w:rsidR="00F357D8" w:rsidRPr="00DB7B0E" w:rsidRDefault="00F357D8" w:rsidP="008C1DA0">
            <w:pPr>
              <w:jc w:val="center"/>
              <w:rPr>
                <w:color w:val="000000" w:themeColor="text1"/>
              </w:rPr>
            </w:pPr>
            <w:r w:rsidRPr="00DB7B0E">
              <w:rPr>
                <w:color w:val="000000" w:themeColor="text1"/>
              </w:rPr>
              <w:t>MIMO</w:t>
            </w:r>
          </w:p>
        </w:tc>
      </w:tr>
      <w:tr w:rsidR="00F357D8" w:rsidRPr="00DB7B0E" w:rsidTr="008C1DA0">
        <w:trPr>
          <w:trHeight w:val="422"/>
        </w:trPr>
        <w:tc>
          <w:tcPr>
            <w:tcW w:w="1843" w:type="dxa"/>
            <w:tcBorders>
              <w:bottom w:val="single" w:sz="4" w:space="0" w:color="auto"/>
              <w:right w:val="single" w:sz="4" w:space="0" w:color="auto"/>
            </w:tcBorders>
            <w:shd w:val="clear" w:color="auto" w:fill="auto"/>
            <w:vAlign w:val="center"/>
          </w:tcPr>
          <w:p w:rsidR="00F357D8" w:rsidRPr="00DB7B0E" w:rsidRDefault="00F357D8" w:rsidP="008C1DA0">
            <w:pPr>
              <w:jc w:val="center"/>
              <w:rPr>
                <w:color w:val="000000" w:themeColor="text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357D8" w:rsidRPr="00DB7B0E" w:rsidRDefault="00F357D8" w:rsidP="008C1DA0">
            <w:pPr>
              <w:jc w:val="center"/>
              <w:rPr>
                <w:color w:val="000000" w:themeColor="text1"/>
              </w:rPr>
            </w:pPr>
            <w:r w:rsidRPr="00DB7B0E">
              <w:rPr>
                <w:rFonts w:hint="eastAsia"/>
                <w:color w:val="000000" w:themeColor="text1"/>
              </w:rPr>
              <w:t>5</w:t>
            </w:r>
            <w:r w:rsidRPr="00DB7B0E">
              <w:rPr>
                <w:color w:val="000000" w:themeColor="text1"/>
              </w:rPr>
              <w:t>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357D8" w:rsidRPr="00DB7B0E" w:rsidRDefault="00F357D8" w:rsidP="008C1DA0">
            <w:pPr>
              <w:jc w:val="center"/>
              <w:rPr>
                <w:color w:val="000000" w:themeColor="text1"/>
              </w:rPr>
            </w:pPr>
            <w:r w:rsidRPr="00DB7B0E">
              <w:rPr>
                <w:rFonts w:hint="eastAsia"/>
                <w:color w:val="000000" w:themeColor="text1"/>
              </w:rPr>
              <w:t>10</w:t>
            </w:r>
            <w:r w:rsidRPr="00DB7B0E">
              <w:rPr>
                <w:color w:val="000000" w:themeColor="text1"/>
              </w:rPr>
              <w:t>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357D8" w:rsidRPr="00DB7B0E" w:rsidRDefault="00F357D8" w:rsidP="008C1DA0">
            <w:pPr>
              <w:jc w:val="center"/>
              <w:rPr>
                <w:color w:val="000000" w:themeColor="text1"/>
              </w:rPr>
            </w:pPr>
            <w:r w:rsidRPr="00DB7B0E">
              <w:rPr>
                <w:rFonts w:hint="eastAsia"/>
                <w:color w:val="000000" w:themeColor="text1"/>
              </w:rPr>
              <w:t>20</w:t>
            </w:r>
            <w:r w:rsidRPr="00DB7B0E">
              <w:rPr>
                <w:color w:val="000000" w:themeColor="text1"/>
              </w:rPr>
              <w:t>M</w:t>
            </w:r>
          </w:p>
        </w:tc>
        <w:tc>
          <w:tcPr>
            <w:tcW w:w="1701" w:type="dxa"/>
            <w:tcBorders>
              <w:left w:val="single" w:sz="4" w:space="0" w:color="auto"/>
              <w:bottom w:val="single" w:sz="4" w:space="0" w:color="auto"/>
              <w:right w:val="single" w:sz="4" w:space="0" w:color="auto"/>
            </w:tcBorders>
            <w:shd w:val="clear" w:color="auto" w:fill="auto"/>
            <w:vAlign w:val="center"/>
          </w:tcPr>
          <w:p w:rsidR="00F357D8" w:rsidRPr="00DB7B0E" w:rsidRDefault="00F357D8" w:rsidP="008C1DA0">
            <w:pPr>
              <w:rPr>
                <w:rFonts w:hint="eastAsia"/>
                <w:color w:val="000000" w:themeColor="text1"/>
              </w:rPr>
            </w:pPr>
          </w:p>
        </w:tc>
        <w:tc>
          <w:tcPr>
            <w:tcW w:w="1917" w:type="dxa"/>
            <w:tcBorders>
              <w:left w:val="single" w:sz="4" w:space="0" w:color="auto"/>
              <w:bottom w:val="single" w:sz="4" w:space="0" w:color="auto"/>
            </w:tcBorders>
            <w:shd w:val="clear" w:color="auto" w:fill="auto"/>
            <w:vAlign w:val="center"/>
          </w:tcPr>
          <w:p w:rsidR="00F357D8" w:rsidRPr="00DB7B0E" w:rsidRDefault="00F357D8" w:rsidP="008C1DA0">
            <w:pPr>
              <w:rPr>
                <w:rFonts w:hint="eastAsia"/>
                <w:color w:val="000000" w:themeColor="text1"/>
              </w:rPr>
            </w:pPr>
          </w:p>
        </w:tc>
      </w:tr>
      <w:tr w:rsidR="00F357D8" w:rsidRPr="00DB7B0E" w:rsidTr="008C1DA0">
        <w:tc>
          <w:tcPr>
            <w:tcW w:w="1843" w:type="dxa"/>
            <w:tcBorders>
              <w:top w:val="single" w:sz="4" w:space="0" w:color="auto"/>
              <w:bottom w:val="single" w:sz="4" w:space="0" w:color="auto"/>
              <w:right w:val="single" w:sz="4" w:space="0" w:color="auto"/>
            </w:tcBorders>
            <w:shd w:val="clear" w:color="auto" w:fill="auto"/>
            <w:vAlign w:val="center"/>
          </w:tcPr>
          <w:p w:rsidR="00F357D8" w:rsidRPr="00DB7B0E" w:rsidRDefault="00F357D8" w:rsidP="008C1DA0">
            <w:pPr>
              <w:jc w:val="center"/>
              <w:rPr>
                <w:color w:val="000000" w:themeColor="text1"/>
              </w:rPr>
            </w:pPr>
            <w:r w:rsidRPr="00DB7B0E">
              <w:rPr>
                <w:rFonts w:hint="eastAsia"/>
                <w:color w:val="000000" w:themeColor="text1"/>
              </w:rPr>
              <w:t>下行峰值速率</w:t>
            </w:r>
            <w:r w:rsidRPr="00DB7B0E">
              <w:rPr>
                <w:rFonts w:hint="eastAsia"/>
                <w:color w:val="000000" w:themeColor="text1"/>
              </w:rPr>
              <w:t>64</w:t>
            </w:r>
            <w:r w:rsidRPr="00DB7B0E">
              <w:rPr>
                <w:color w:val="000000" w:themeColor="text1"/>
              </w:rPr>
              <w:t>QAM</w:t>
            </w:r>
          </w:p>
          <w:p w:rsidR="00F357D8" w:rsidRPr="00DB7B0E" w:rsidRDefault="00F357D8" w:rsidP="008C1DA0">
            <w:pPr>
              <w:jc w:val="center"/>
              <w:rPr>
                <w:color w:val="000000" w:themeColor="text1"/>
              </w:rPr>
            </w:pPr>
            <w:r w:rsidRPr="00DB7B0E">
              <w:rPr>
                <w:color w:val="000000" w:themeColor="text1"/>
              </w:rPr>
              <w:t>MIMO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357D8" w:rsidRPr="00DB7B0E" w:rsidRDefault="00F357D8" w:rsidP="008C1DA0">
            <w:pPr>
              <w:jc w:val="center"/>
              <w:rPr>
                <w:color w:val="000000" w:themeColor="text1"/>
              </w:rPr>
            </w:pPr>
            <w:r w:rsidRPr="00DB7B0E">
              <w:rPr>
                <w:rFonts w:hint="eastAsia"/>
                <w:color w:val="000000" w:themeColor="text1"/>
              </w:rPr>
              <w:t>21</w:t>
            </w:r>
            <w:r w:rsidRPr="00DB7B0E">
              <w:rPr>
                <w:color w:val="000000" w:themeColor="text1"/>
              </w:rPr>
              <w:t>Mbit/s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357D8" w:rsidRPr="00DB7B0E" w:rsidRDefault="00F357D8" w:rsidP="008C1DA0">
            <w:pPr>
              <w:jc w:val="center"/>
              <w:rPr>
                <w:color w:val="000000" w:themeColor="text1"/>
              </w:rPr>
            </w:pPr>
            <w:r w:rsidRPr="00DB7B0E">
              <w:rPr>
                <w:rFonts w:hint="eastAsia"/>
                <w:color w:val="000000" w:themeColor="text1"/>
              </w:rPr>
              <w:t>40Mbit/s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357D8" w:rsidRPr="00DB7B0E" w:rsidRDefault="00F357D8" w:rsidP="008C1DA0">
            <w:pPr>
              <w:jc w:val="center"/>
              <w:rPr>
                <w:color w:val="000000" w:themeColor="text1"/>
              </w:rPr>
            </w:pPr>
            <w:r w:rsidRPr="00DB7B0E">
              <w:rPr>
                <w:rFonts w:hint="eastAsia"/>
                <w:color w:val="000000" w:themeColor="text1"/>
              </w:rPr>
              <w:t>82Mbit/s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57D8" w:rsidRPr="00DB7B0E" w:rsidRDefault="00F357D8" w:rsidP="008C1DA0">
            <w:pPr>
              <w:jc w:val="center"/>
              <w:rPr>
                <w:color w:val="000000" w:themeColor="text1"/>
              </w:rPr>
            </w:pPr>
            <w:r w:rsidRPr="00DB7B0E">
              <w:rPr>
                <w:rFonts w:hint="eastAsia"/>
                <w:color w:val="000000" w:themeColor="text1"/>
              </w:rPr>
              <w:t>150Mbit/s</w:t>
            </w:r>
          </w:p>
        </w:tc>
        <w:tc>
          <w:tcPr>
            <w:tcW w:w="1917" w:type="dxa"/>
            <w:tcBorders>
              <w:top w:val="single" w:sz="4" w:space="0" w:color="auto"/>
              <w:left w:val="single" w:sz="4" w:space="0" w:color="auto"/>
              <w:bottom w:val="single" w:sz="4" w:space="0" w:color="auto"/>
            </w:tcBorders>
            <w:shd w:val="clear" w:color="auto" w:fill="auto"/>
            <w:vAlign w:val="center"/>
          </w:tcPr>
          <w:p w:rsidR="00F357D8" w:rsidRPr="00DB7B0E" w:rsidRDefault="00F357D8" w:rsidP="008C1DA0">
            <w:pPr>
              <w:jc w:val="center"/>
              <w:rPr>
                <w:color w:val="000000" w:themeColor="text1"/>
              </w:rPr>
            </w:pPr>
            <w:r w:rsidRPr="00DB7B0E">
              <w:rPr>
                <w:rFonts w:hint="eastAsia"/>
                <w:color w:val="000000" w:themeColor="text1"/>
              </w:rPr>
              <w:t>42Mbit/s</w:t>
            </w:r>
          </w:p>
        </w:tc>
      </w:tr>
      <w:tr w:rsidR="00F357D8" w:rsidRPr="00DB7B0E" w:rsidTr="008C1DA0">
        <w:tc>
          <w:tcPr>
            <w:tcW w:w="1843" w:type="dxa"/>
            <w:tcBorders>
              <w:top w:val="single" w:sz="4" w:space="0" w:color="auto"/>
              <w:bottom w:val="single" w:sz="12" w:space="0" w:color="auto"/>
              <w:right w:val="single" w:sz="4" w:space="0" w:color="auto"/>
            </w:tcBorders>
            <w:shd w:val="clear" w:color="auto" w:fill="auto"/>
            <w:vAlign w:val="center"/>
          </w:tcPr>
          <w:p w:rsidR="00F357D8" w:rsidRPr="00DB7B0E" w:rsidRDefault="00F357D8" w:rsidP="008C1DA0">
            <w:pPr>
              <w:jc w:val="center"/>
              <w:rPr>
                <w:color w:val="000000" w:themeColor="text1"/>
              </w:rPr>
            </w:pPr>
            <w:r w:rsidRPr="00DB7B0E">
              <w:rPr>
                <w:rFonts w:hint="eastAsia"/>
                <w:color w:val="000000" w:themeColor="text1"/>
              </w:rPr>
              <w:t>上行峰值速率（</w:t>
            </w:r>
            <w:r w:rsidRPr="00DB7B0E">
              <w:rPr>
                <w:rFonts w:hint="eastAsia"/>
                <w:color w:val="000000" w:themeColor="text1"/>
              </w:rPr>
              <w:t>16</w:t>
            </w:r>
            <w:r w:rsidRPr="00DB7B0E">
              <w:rPr>
                <w:color w:val="000000" w:themeColor="text1"/>
              </w:rPr>
              <w:t>QAM</w:t>
            </w:r>
            <w:r w:rsidRPr="00DB7B0E">
              <w:rPr>
                <w:color w:val="000000" w:themeColor="text1"/>
              </w:rPr>
              <w:t>）</w:t>
            </w:r>
          </w:p>
        </w:tc>
        <w:tc>
          <w:tcPr>
            <w:tcW w:w="567" w:type="dxa"/>
            <w:tcBorders>
              <w:top w:val="single" w:sz="4" w:space="0" w:color="auto"/>
              <w:left w:val="single" w:sz="4" w:space="0" w:color="auto"/>
              <w:bottom w:val="single" w:sz="12" w:space="0" w:color="auto"/>
              <w:right w:val="single" w:sz="4" w:space="0" w:color="auto"/>
            </w:tcBorders>
            <w:shd w:val="clear" w:color="auto" w:fill="auto"/>
            <w:vAlign w:val="center"/>
          </w:tcPr>
          <w:p w:rsidR="00F357D8" w:rsidRPr="00DB7B0E" w:rsidRDefault="00F357D8" w:rsidP="008C1DA0">
            <w:pPr>
              <w:jc w:val="center"/>
              <w:rPr>
                <w:color w:val="000000" w:themeColor="text1"/>
              </w:rPr>
            </w:pPr>
            <w:r w:rsidRPr="00DB7B0E">
              <w:rPr>
                <w:color w:val="000000" w:themeColor="text1"/>
              </w:rPr>
              <w:t>5Mbit/s</w:t>
            </w:r>
          </w:p>
        </w:tc>
        <w:tc>
          <w:tcPr>
            <w:tcW w:w="1134" w:type="dxa"/>
            <w:tcBorders>
              <w:top w:val="single" w:sz="4" w:space="0" w:color="auto"/>
              <w:left w:val="single" w:sz="4" w:space="0" w:color="auto"/>
              <w:bottom w:val="single" w:sz="12" w:space="0" w:color="auto"/>
              <w:right w:val="single" w:sz="4" w:space="0" w:color="auto"/>
            </w:tcBorders>
            <w:shd w:val="clear" w:color="auto" w:fill="auto"/>
            <w:vAlign w:val="center"/>
          </w:tcPr>
          <w:p w:rsidR="00F357D8" w:rsidRPr="00DB7B0E" w:rsidRDefault="00F357D8" w:rsidP="008C1DA0">
            <w:pPr>
              <w:jc w:val="center"/>
              <w:rPr>
                <w:color w:val="000000" w:themeColor="text1"/>
              </w:rPr>
            </w:pPr>
            <w:r w:rsidRPr="00DB7B0E">
              <w:rPr>
                <w:rFonts w:hint="eastAsia"/>
                <w:color w:val="000000" w:themeColor="text1"/>
              </w:rPr>
              <w:t>10Mbit/s</w:t>
            </w:r>
          </w:p>
        </w:tc>
        <w:tc>
          <w:tcPr>
            <w:tcW w:w="1134" w:type="dxa"/>
            <w:tcBorders>
              <w:top w:val="single" w:sz="4" w:space="0" w:color="auto"/>
              <w:left w:val="single" w:sz="4" w:space="0" w:color="auto"/>
              <w:bottom w:val="single" w:sz="12" w:space="0" w:color="auto"/>
              <w:right w:val="single" w:sz="4" w:space="0" w:color="auto"/>
            </w:tcBorders>
            <w:shd w:val="clear" w:color="auto" w:fill="auto"/>
            <w:vAlign w:val="center"/>
          </w:tcPr>
          <w:p w:rsidR="00F357D8" w:rsidRPr="00DB7B0E" w:rsidRDefault="00F357D8" w:rsidP="008C1DA0">
            <w:pPr>
              <w:jc w:val="center"/>
              <w:rPr>
                <w:color w:val="000000" w:themeColor="text1"/>
              </w:rPr>
            </w:pPr>
            <w:r w:rsidRPr="00DB7B0E">
              <w:rPr>
                <w:rFonts w:hint="eastAsia"/>
                <w:color w:val="000000" w:themeColor="text1"/>
              </w:rPr>
              <w:t>20Mbit/s</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rsidR="00F357D8" w:rsidRPr="00DB7B0E" w:rsidRDefault="00F357D8" w:rsidP="008C1DA0">
            <w:pPr>
              <w:jc w:val="center"/>
              <w:rPr>
                <w:color w:val="000000" w:themeColor="text1"/>
              </w:rPr>
            </w:pPr>
            <w:r w:rsidRPr="00DB7B0E">
              <w:rPr>
                <w:rFonts w:hint="eastAsia"/>
                <w:color w:val="000000" w:themeColor="text1"/>
              </w:rPr>
              <w:t>50Mbit/s</w:t>
            </w:r>
          </w:p>
        </w:tc>
        <w:tc>
          <w:tcPr>
            <w:tcW w:w="1917" w:type="dxa"/>
            <w:tcBorders>
              <w:top w:val="single" w:sz="4" w:space="0" w:color="auto"/>
              <w:left w:val="single" w:sz="4" w:space="0" w:color="auto"/>
              <w:bottom w:val="single" w:sz="12" w:space="0" w:color="auto"/>
            </w:tcBorders>
            <w:shd w:val="clear" w:color="auto" w:fill="auto"/>
            <w:vAlign w:val="center"/>
          </w:tcPr>
          <w:p w:rsidR="00F357D8" w:rsidRPr="00DB7B0E" w:rsidRDefault="00F357D8" w:rsidP="008C1DA0">
            <w:pPr>
              <w:jc w:val="center"/>
              <w:rPr>
                <w:color w:val="000000" w:themeColor="text1"/>
              </w:rPr>
            </w:pPr>
            <w:r w:rsidRPr="00DB7B0E">
              <w:rPr>
                <w:rFonts w:hint="eastAsia"/>
                <w:color w:val="000000" w:themeColor="text1"/>
              </w:rPr>
              <w:t>12Mbit/s</w:t>
            </w:r>
          </w:p>
        </w:tc>
      </w:tr>
    </w:tbl>
    <w:p w:rsidR="00F357D8" w:rsidRPr="00DB7B0E" w:rsidRDefault="00F357D8" w:rsidP="00F357D8">
      <w:pPr>
        <w:snapToGrid w:val="0"/>
        <w:spacing w:line="360" w:lineRule="auto"/>
        <w:rPr>
          <w:rFonts w:ascii="仿宋_GB2312" w:eastAsia="仿宋_GB2312"/>
          <w:color w:val="000000" w:themeColor="text1"/>
          <w:sz w:val="28"/>
          <w:szCs w:val="28"/>
        </w:rPr>
      </w:pPr>
      <w:r w:rsidRPr="00DB7B0E">
        <w:rPr>
          <w:rFonts w:ascii="仿宋_GB2312" w:eastAsia="仿宋_GB2312"/>
          <w:color w:val="000000" w:themeColor="text1"/>
          <w:sz w:val="28"/>
          <w:szCs w:val="28"/>
        </w:rPr>
        <w:tab/>
      </w:r>
    </w:p>
    <w:p w:rsidR="00F357D8" w:rsidRPr="00DB7B0E" w:rsidRDefault="00F357D8" w:rsidP="00F357D8">
      <w:pPr>
        <w:snapToGrid w:val="0"/>
        <w:spacing w:line="360" w:lineRule="auto"/>
        <w:ind w:firstLineChars="200" w:firstLine="560"/>
        <w:rPr>
          <w:rFonts w:ascii="仿宋_GB2312" w:eastAsia="仿宋_GB2312" w:hint="eastAsia"/>
          <w:color w:val="000000" w:themeColor="text1"/>
          <w:sz w:val="28"/>
          <w:szCs w:val="28"/>
        </w:rPr>
      </w:pPr>
      <w:r w:rsidRPr="00DB7B0E">
        <w:rPr>
          <w:rFonts w:ascii="仿宋_GB2312" w:eastAsia="仿宋_GB2312" w:hint="eastAsia"/>
          <w:color w:val="000000" w:themeColor="text1"/>
          <w:sz w:val="28"/>
          <w:szCs w:val="28"/>
        </w:rPr>
        <w:t>同时考虑到对于LTE技术来说，</w:t>
      </w:r>
      <w:proofErr w:type="gramStart"/>
      <w:r w:rsidRPr="00DB7B0E">
        <w:rPr>
          <w:rFonts w:ascii="仿宋_GB2312" w:eastAsia="仿宋_GB2312" w:hint="eastAsia"/>
          <w:color w:val="000000" w:themeColor="text1"/>
          <w:sz w:val="28"/>
          <w:szCs w:val="28"/>
        </w:rPr>
        <w:t>频谱越</w:t>
      </w:r>
      <w:proofErr w:type="gramEnd"/>
      <w:r w:rsidRPr="00DB7B0E">
        <w:rPr>
          <w:rFonts w:ascii="仿宋_GB2312" w:eastAsia="仿宋_GB2312" w:hint="eastAsia"/>
          <w:color w:val="000000" w:themeColor="text1"/>
          <w:sz w:val="28"/>
          <w:szCs w:val="28"/>
        </w:rPr>
        <w:t>宽，频带利用率越高，具体对比表</w:t>
      </w:r>
      <w:r w:rsidRPr="00DB7B0E">
        <w:rPr>
          <w:rFonts w:ascii="仿宋_GB2312" w:eastAsia="仿宋_GB2312"/>
          <w:color w:val="000000" w:themeColor="text1"/>
          <w:sz w:val="28"/>
          <w:szCs w:val="28"/>
        </w:rPr>
        <w:t>如下：</w:t>
      </w:r>
    </w:p>
    <w:tbl>
      <w:tblPr>
        <w:tblW w:w="8700" w:type="dxa"/>
        <w:tblInd w:w="108" w:type="dxa"/>
        <w:tblLook w:val="04A0" w:firstRow="1" w:lastRow="0" w:firstColumn="1" w:lastColumn="0" w:noHBand="0" w:noVBand="1"/>
      </w:tblPr>
      <w:tblGrid>
        <w:gridCol w:w="1080"/>
        <w:gridCol w:w="1080"/>
        <w:gridCol w:w="1080"/>
        <w:gridCol w:w="2240"/>
        <w:gridCol w:w="1900"/>
        <w:gridCol w:w="1320"/>
      </w:tblGrid>
      <w:tr w:rsidR="00F357D8" w:rsidRPr="00DB7B0E" w:rsidTr="008C1DA0">
        <w:trPr>
          <w:trHeight w:val="48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57D8" w:rsidRPr="00DB7B0E" w:rsidRDefault="00F357D8" w:rsidP="008C1DA0">
            <w:pPr>
              <w:widowControl/>
              <w:jc w:val="center"/>
              <w:rPr>
                <w:rFonts w:ascii="宋体" w:hAnsi="宋体" w:cs="宋体"/>
                <w:b/>
                <w:bCs/>
                <w:color w:val="000000" w:themeColor="text1"/>
                <w:kern w:val="0"/>
                <w:sz w:val="20"/>
                <w:szCs w:val="20"/>
              </w:rPr>
            </w:pPr>
            <w:r w:rsidRPr="00DB7B0E">
              <w:rPr>
                <w:rFonts w:ascii="宋体" w:hAnsi="宋体" w:cs="宋体" w:hint="eastAsia"/>
                <w:b/>
                <w:bCs/>
                <w:color w:val="000000" w:themeColor="text1"/>
                <w:kern w:val="0"/>
                <w:sz w:val="20"/>
                <w:szCs w:val="20"/>
              </w:rPr>
              <w:t>系统</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357D8" w:rsidRPr="00DB7B0E" w:rsidRDefault="00F357D8" w:rsidP="008C1DA0">
            <w:pPr>
              <w:widowControl/>
              <w:jc w:val="center"/>
              <w:rPr>
                <w:rFonts w:ascii="宋体" w:hAnsi="宋体" w:cs="宋体" w:hint="eastAsia"/>
                <w:b/>
                <w:bCs/>
                <w:color w:val="000000" w:themeColor="text1"/>
                <w:kern w:val="0"/>
                <w:sz w:val="20"/>
                <w:szCs w:val="20"/>
              </w:rPr>
            </w:pPr>
            <w:r w:rsidRPr="00DB7B0E">
              <w:rPr>
                <w:rFonts w:ascii="宋体" w:hAnsi="宋体" w:cs="宋体" w:hint="eastAsia"/>
                <w:b/>
                <w:bCs/>
                <w:color w:val="000000" w:themeColor="text1"/>
                <w:kern w:val="0"/>
                <w:sz w:val="20"/>
                <w:szCs w:val="20"/>
              </w:rPr>
              <w:t>带宽</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357D8" w:rsidRPr="00DB7B0E" w:rsidRDefault="00F357D8" w:rsidP="008C1DA0">
            <w:pPr>
              <w:widowControl/>
              <w:jc w:val="left"/>
              <w:rPr>
                <w:rFonts w:ascii="宋体" w:hAnsi="宋体" w:cs="宋体" w:hint="eastAsia"/>
                <w:b/>
                <w:bCs/>
                <w:color w:val="000000" w:themeColor="text1"/>
                <w:kern w:val="0"/>
                <w:sz w:val="20"/>
                <w:szCs w:val="20"/>
              </w:rPr>
            </w:pPr>
            <w:r w:rsidRPr="00DB7B0E">
              <w:rPr>
                <w:rFonts w:ascii="宋体" w:hAnsi="宋体" w:cs="宋体" w:hint="eastAsia"/>
                <w:b/>
                <w:bCs/>
                <w:color w:val="000000" w:themeColor="text1"/>
                <w:kern w:val="0"/>
                <w:sz w:val="20"/>
                <w:szCs w:val="20"/>
              </w:rPr>
              <w:t>调制方式</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F357D8" w:rsidRPr="00DB7B0E" w:rsidRDefault="00F357D8" w:rsidP="008C1DA0">
            <w:pPr>
              <w:widowControl/>
              <w:jc w:val="center"/>
              <w:rPr>
                <w:rFonts w:ascii="宋体" w:hAnsi="宋体" w:cs="宋体" w:hint="eastAsia"/>
                <w:b/>
                <w:bCs/>
                <w:color w:val="000000" w:themeColor="text1"/>
                <w:kern w:val="0"/>
                <w:sz w:val="20"/>
                <w:szCs w:val="20"/>
              </w:rPr>
            </w:pPr>
            <w:r w:rsidRPr="00DB7B0E">
              <w:rPr>
                <w:rFonts w:ascii="宋体" w:hAnsi="宋体" w:cs="宋体" w:hint="eastAsia"/>
                <w:b/>
                <w:bCs/>
                <w:color w:val="000000" w:themeColor="text1"/>
                <w:kern w:val="0"/>
                <w:sz w:val="20"/>
                <w:szCs w:val="20"/>
              </w:rPr>
              <w:t>最大吞吐</w:t>
            </w:r>
            <w:r w:rsidRPr="00DB7B0E">
              <w:rPr>
                <w:rFonts w:ascii="宋体" w:hAnsi="宋体" w:cs="宋体" w:hint="eastAsia"/>
                <w:b/>
                <w:bCs/>
                <w:color w:val="000000" w:themeColor="text1"/>
                <w:kern w:val="0"/>
                <w:sz w:val="20"/>
                <w:szCs w:val="20"/>
              </w:rPr>
              <w:br/>
              <w:t>（双向）</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F357D8" w:rsidRPr="00DB7B0E" w:rsidRDefault="00F357D8" w:rsidP="008C1DA0">
            <w:pPr>
              <w:widowControl/>
              <w:jc w:val="center"/>
              <w:rPr>
                <w:rFonts w:ascii="宋体" w:hAnsi="宋体" w:cs="宋体" w:hint="eastAsia"/>
                <w:b/>
                <w:bCs/>
                <w:color w:val="000000" w:themeColor="text1"/>
                <w:kern w:val="0"/>
                <w:sz w:val="20"/>
                <w:szCs w:val="20"/>
              </w:rPr>
            </w:pPr>
            <w:r w:rsidRPr="00DB7B0E">
              <w:rPr>
                <w:rFonts w:ascii="宋体" w:hAnsi="宋体" w:cs="宋体" w:hint="eastAsia"/>
                <w:b/>
                <w:bCs/>
                <w:color w:val="000000" w:themeColor="text1"/>
                <w:kern w:val="0"/>
                <w:sz w:val="20"/>
                <w:szCs w:val="20"/>
              </w:rPr>
              <w:t>实际吞吐</w:t>
            </w:r>
            <w:r w:rsidRPr="00DB7B0E">
              <w:rPr>
                <w:rFonts w:ascii="宋体" w:hAnsi="宋体" w:cs="宋体" w:hint="eastAsia"/>
                <w:b/>
                <w:bCs/>
                <w:color w:val="000000" w:themeColor="text1"/>
                <w:kern w:val="0"/>
                <w:sz w:val="20"/>
                <w:szCs w:val="20"/>
              </w:rPr>
              <w:br/>
              <w:t>kbps</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F357D8" w:rsidRPr="00DB7B0E" w:rsidRDefault="00F357D8" w:rsidP="008C1DA0">
            <w:pPr>
              <w:widowControl/>
              <w:jc w:val="center"/>
              <w:rPr>
                <w:rFonts w:ascii="宋体" w:hAnsi="宋体" w:cs="宋体" w:hint="eastAsia"/>
                <w:b/>
                <w:bCs/>
                <w:color w:val="000000" w:themeColor="text1"/>
                <w:kern w:val="0"/>
                <w:sz w:val="20"/>
                <w:szCs w:val="20"/>
              </w:rPr>
            </w:pPr>
            <w:r w:rsidRPr="00DB7B0E">
              <w:rPr>
                <w:rFonts w:ascii="宋体" w:hAnsi="宋体" w:cs="宋体" w:hint="eastAsia"/>
                <w:b/>
                <w:bCs/>
                <w:color w:val="000000" w:themeColor="text1"/>
                <w:kern w:val="0"/>
                <w:sz w:val="20"/>
                <w:szCs w:val="20"/>
              </w:rPr>
              <w:t>频谱效率</w:t>
            </w:r>
            <w:r w:rsidRPr="00DB7B0E">
              <w:rPr>
                <w:rFonts w:ascii="宋体" w:hAnsi="宋体" w:cs="宋体" w:hint="eastAsia"/>
                <w:b/>
                <w:bCs/>
                <w:color w:val="000000" w:themeColor="text1"/>
                <w:kern w:val="0"/>
                <w:sz w:val="20"/>
                <w:szCs w:val="20"/>
              </w:rPr>
              <w:br/>
              <w:t>bit/</w:t>
            </w:r>
            <w:proofErr w:type="spellStart"/>
            <w:r w:rsidRPr="00DB7B0E">
              <w:rPr>
                <w:rFonts w:ascii="宋体" w:hAnsi="宋体" w:cs="宋体" w:hint="eastAsia"/>
                <w:b/>
                <w:bCs/>
                <w:color w:val="000000" w:themeColor="text1"/>
                <w:kern w:val="0"/>
                <w:sz w:val="20"/>
                <w:szCs w:val="20"/>
              </w:rPr>
              <w:t>hz</w:t>
            </w:r>
            <w:proofErr w:type="spellEnd"/>
            <w:r w:rsidRPr="00DB7B0E">
              <w:rPr>
                <w:rFonts w:ascii="宋体" w:hAnsi="宋体" w:cs="宋体" w:hint="eastAsia"/>
                <w:b/>
                <w:bCs/>
                <w:color w:val="000000" w:themeColor="text1"/>
                <w:kern w:val="0"/>
                <w:sz w:val="20"/>
                <w:szCs w:val="20"/>
              </w:rPr>
              <w:t>/s</w:t>
            </w:r>
          </w:p>
        </w:tc>
      </w:tr>
      <w:tr w:rsidR="00F357D8" w:rsidRPr="00DB7B0E" w:rsidTr="008C1DA0">
        <w:trPr>
          <w:trHeight w:val="435"/>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357D8" w:rsidRPr="00DB7B0E" w:rsidRDefault="00F357D8" w:rsidP="008C1DA0">
            <w:pPr>
              <w:widowControl/>
              <w:jc w:val="center"/>
              <w:rPr>
                <w:rFonts w:ascii="宋体" w:hAnsi="宋体" w:cs="宋体" w:hint="eastAsia"/>
                <w:color w:val="000000" w:themeColor="text1"/>
                <w:kern w:val="0"/>
                <w:sz w:val="20"/>
                <w:szCs w:val="20"/>
              </w:rPr>
            </w:pPr>
            <w:r w:rsidRPr="00DB7B0E">
              <w:rPr>
                <w:rFonts w:ascii="宋体" w:hAnsi="宋体" w:cs="宋体" w:hint="eastAsia"/>
                <w:color w:val="000000" w:themeColor="text1"/>
                <w:kern w:val="0"/>
                <w:sz w:val="20"/>
                <w:szCs w:val="20"/>
              </w:rPr>
              <w:t>TD-LTE</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357D8" w:rsidRPr="00DB7B0E" w:rsidRDefault="00F357D8" w:rsidP="008C1DA0">
            <w:pPr>
              <w:widowControl/>
              <w:jc w:val="center"/>
              <w:rPr>
                <w:rFonts w:ascii="宋体" w:hAnsi="宋体" w:cs="宋体" w:hint="eastAsia"/>
                <w:color w:val="000000" w:themeColor="text1"/>
                <w:kern w:val="0"/>
                <w:sz w:val="20"/>
                <w:szCs w:val="20"/>
              </w:rPr>
            </w:pPr>
            <w:r w:rsidRPr="00DB7B0E">
              <w:rPr>
                <w:rFonts w:ascii="宋体" w:hAnsi="宋体" w:cs="宋体" w:hint="eastAsia"/>
                <w:color w:val="000000" w:themeColor="text1"/>
                <w:kern w:val="0"/>
                <w:sz w:val="20"/>
                <w:szCs w:val="20"/>
              </w:rPr>
              <w:t>1.4M</w:t>
            </w:r>
          </w:p>
        </w:tc>
        <w:tc>
          <w:tcPr>
            <w:tcW w:w="1080" w:type="dxa"/>
            <w:tcBorders>
              <w:top w:val="nil"/>
              <w:left w:val="nil"/>
              <w:bottom w:val="single" w:sz="4" w:space="0" w:color="auto"/>
              <w:right w:val="single" w:sz="4" w:space="0" w:color="auto"/>
            </w:tcBorders>
            <w:shd w:val="clear" w:color="auto" w:fill="auto"/>
            <w:vAlign w:val="center"/>
            <w:hideMark/>
          </w:tcPr>
          <w:p w:rsidR="00F357D8" w:rsidRPr="00DB7B0E" w:rsidRDefault="00F357D8" w:rsidP="008C1DA0">
            <w:pPr>
              <w:widowControl/>
              <w:jc w:val="center"/>
              <w:rPr>
                <w:rFonts w:ascii="宋体" w:hAnsi="宋体" w:cs="宋体" w:hint="eastAsia"/>
                <w:color w:val="000000" w:themeColor="text1"/>
                <w:kern w:val="0"/>
                <w:sz w:val="20"/>
                <w:szCs w:val="20"/>
              </w:rPr>
            </w:pPr>
            <w:r w:rsidRPr="00DB7B0E">
              <w:rPr>
                <w:rFonts w:ascii="宋体" w:hAnsi="宋体" w:cs="宋体" w:hint="eastAsia"/>
                <w:color w:val="000000" w:themeColor="text1"/>
                <w:kern w:val="0"/>
                <w:sz w:val="20"/>
                <w:szCs w:val="20"/>
              </w:rPr>
              <w:t>QAM16</w:t>
            </w:r>
          </w:p>
        </w:tc>
        <w:tc>
          <w:tcPr>
            <w:tcW w:w="2240" w:type="dxa"/>
            <w:tcBorders>
              <w:top w:val="nil"/>
              <w:left w:val="nil"/>
              <w:bottom w:val="single" w:sz="4" w:space="0" w:color="auto"/>
              <w:right w:val="single" w:sz="4" w:space="0" w:color="auto"/>
            </w:tcBorders>
            <w:shd w:val="clear" w:color="auto" w:fill="auto"/>
            <w:vAlign w:val="center"/>
            <w:hideMark/>
          </w:tcPr>
          <w:p w:rsidR="00F357D8" w:rsidRPr="00DB7B0E" w:rsidRDefault="00F357D8" w:rsidP="008C1DA0">
            <w:pPr>
              <w:widowControl/>
              <w:jc w:val="center"/>
              <w:rPr>
                <w:rFonts w:ascii="宋体" w:hAnsi="宋体" w:cs="宋体" w:hint="eastAsia"/>
                <w:color w:val="000000" w:themeColor="text1"/>
                <w:kern w:val="0"/>
                <w:sz w:val="20"/>
                <w:szCs w:val="20"/>
              </w:rPr>
            </w:pPr>
            <w:r w:rsidRPr="00DB7B0E">
              <w:rPr>
                <w:rFonts w:ascii="宋体" w:hAnsi="宋体" w:cs="宋体" w:hint="eastAsia"/>
                <w:color w:val="000000" w:themeColor="text1"/>
                <w:kern w:val="0"/>
                <w:sz w:val="20"/>
                <w:szCs w:val="20"/>
              </w:rPr>
              <w:t>3.072Mbps</w:t>
            </w:r>
          </w:p>
        </w:tc>
        <w:tc>
          <w:tcPr>
            <w:tcW w:w="1900" w:type="dxa"/>
            <w:tcBorders>
              <w:top w:val="nil"/>
              <w:left w:val="nil"/>
              <w:bottom w:val="single" w:sz="4" w:space="0" w:color="auto"/>
              <w:right w:val="single" w:sz="4" w:space="0" w:color="auto"/>
            </w:tcBorders>
            <w:shd w:val="clear" w:color="auto" w:fill="auto"/>
            <w:vAlign w:val="center"/>
            <w:hideMark/>
          </w:tcPr>
          <w:p w:rsidR="00F357D8" w:rsidRPr="00DB7B0E" w:rsidRDefault="00F357D8" w:rsidP="008C1DA0">
            <w:pPr>
              <w:widowControl/>
              <w:jc w:val="center"/>
              <w:rPr>
                <w:rFonts w:ascii="宋体" w:hAnsi="宋体" w:cs="宋体" w:hint="eastAsia"/>
                <w:color w:val="000000" w:themeColor="text1"/>
                <w:kern w:val="0"/>
                <w:sz w:val="20"/>
                <w:szCs w:val="20"/>
              </w:rPr>
            </w:pPr>
            <w:r w:rsidRPr="00DB7B0E">
              <w:rPr>
                <w:rFonts w:ascii="宋体" w:hAnsi="宋体" w:cs="宋体" w:hint="eastAsia"/>
                <w:color w:val="000000" w:themeColor="text1"/>
                <w:kern w:val="0"/>
                <w:sz w:val="20"/>
                <w:szCs w:val="20"/>
              </w:rPr>
              <w:t>1440(MCS15)</w:t>
            </w:r>
          </w:p>
        </w:tc>
        <w:tc>
          <w:tcPr>
            <w:tcW w:w="1320" w:type="dxa"/>
            <w:tcBorders>
              <w:top w:val="nil"/>
              <w:left w:val="nil"/>
              <w:bottom w:val="single" w:sz="4" w:space="0" w:color="auto"/>
              <w:right w:val="single" w:sz="4" w:space="0" w:color="auto"/>
            </w:tcBorders>
            <w:shd w:val="clear" w:color="auto" w:fill="auto"/>
            <w:vAlign w:val="center"/>
            <w:hideMark/>
          </w:tcPr>
          <w:p w:rsidR="00F357D8" w:rsidRPr="00DB7B0E" w:rsidRDefault="00F357D8" w:rsidP="008C1DA0">
            <w:pPr>
              <w:widowControl/>
              <w:jc w:val="center"/>
              <w:rPr>
                <w:rFonts w:ascii="宋体" w:hAnsi="宋体" w:cs="宋体" w:hint="eastAsia"/>
                <w:color w:val="000000" w:themeColor="text1"/>
                <w:kern w:val="0"/>
                <w:sz w:val="20"/>
                <w:szCs w:val="20"/>
              </w:rPr>
            </w:pPr>
            <w:r w:rsidRPr="00DB7B0E">
              <w:rPr>
                <w:rFonts w:ascii="宋体" w:hAnsi="宋体" w:cs="宋体" w:hint="eastAsia"/>
                <w:color w:val="000000" w:themeColor="text1"/>
                <w:kern w:val="0"/>
                <w:sz w:val="20"/>
                <w:szCs w:val="20"/>
              </w:rPr>
              <w:t>1.03</w:t>
            </w:r>
          </w:p>
        </w:tc>
      </w:tr>
      <w:tr w:rsidR="00F357D8" w:rsidRPr="00DB7B0E" w:rsidTr="008C1DA0">
        <w:trPr>
          <w:trHeight w:val="435"/>
        </w:trPr>
        <w:tc>
          <w:tcPr>
            <w:tcW w:w="1080" w:type="dxa"/>
            <w:vMerge/>
            <w:tcBorders>
              <w:top w:val="nil"/>
              <w:left w:val="single" w:sz="4" w:space="0" w:color="auto"/>
              <w:bottom w:val="single" w:sz="4" w:space="0" w:color="auto"/>
              <w:right w:val="single" w:sz="4" w:space="0" w:color="auto"/>
            </w:tcBorders>
            <w:vAlign w:val="center"/>
            <w:hideMark/>
          </w:tcPr>
          <w:p w:rsidR="00F357D8" w:rsidRPr="00DB7B0E" w:rsidRDefault="00F357D8" w:rsidP="008C1DA0">
            <w:pPr>
              <w:widowControl/>
              <w:jc w:val="left"/>
              <w:rPr>
                <w:rFonts w:ascii="宋体" w:hAnsi="宋体" w:cs="宋体"/>
                <w:color w:val="000000" w:themeColor="text1"/>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F357D8" w:rsidRPr="00DB7B0E" w:rsidRDefault="00F357D8" w:rsidP="008C1DA0">
            <w:pPr>
              <w:widowControl/>
              <w:jc w:val="left"/>
              <w:rPr>
                <w:rFonts w:ascii="宋体" w:hAnsi="宋体" w:cs="宋体"/>
                <w:color w:val="000000" w:themeColor="text1"/>
                <w:kern w:val="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F357D8" w:rsidRPr="00DB7B0E" w:rsidRDefault="00F357D8" w:rsidP="008C1DA0">
            <w:pPr>
              <w:widowControl/>
              <w:jc w:val="center"/>
              <w:rPr>
                <w:rFonts w:ascii="宋体" w:hAnsi="宋体" w:cs="宋体" w:hint="eastAsia"/>
                <w:color w:val="000000" w:themeColor="text1"/>
                <w:kern w:val="0"/>
                <w:sz w:val="20"/>
                <w:szCs w:val="20"/>
              </w:rPr>
            </w:pPr>
            <w:r w:rsidRPr="00DB7B0E">
              <w:rPr>
                <w:rFonts w:ascii="宋体" w:hAnsi="宋体" w:cs="宋体" w:hint="eastAsia"/>
                <w:color w:val="000000" w:themeColor="text1"/>
                <w:kern w:val="0"/>
                <w:sz w:val="20"/>
                <w:szCs w:val="20"/>
              </w:rPr>
              <w:t>QAM64</w:t>
            </w:r>
          </w:p>
        </w:tc>
        <w:tc>
          <w:tcPr>
            <w:tcW w:w="2240" w:type="dxa"/>
            <w:tcBorders>
              <w:top w:val="nil"/>
              <w:left w:val="nil"/>
              <w:bottom w:val="single" w:sz="4" w:space="0" w:color="auto"/>
              <w:right w:val="single" w:sz="4" w:space="0" w:color="auto"/>
            </w:tcBorders>
            <w:shd w:val="clear" w:color="auto" w:fill="auto"/>
            <w:vAlign w:val="center"/>
            <w:hideMark/>
          </w:tcPr>
          <w:p w:rsidR="00F357D8" w:rsidRPr="00DB7B0E" w:rsidRDefault="00F357D8" w:rsidP="008C1DA0">
            <w:pPr>
              <w:widowControl/>
              <w:jc w:val="center"/>
              <w:rPr>
                <w:rFonts w:ascii="宋体" w:hAnsi="宋体" w:cs="宋体" w:hint="eastAsia"/>
                <w:color w:val="000000" w:themeColor="text1"/>
                <w:kern w:val="0"/>
                <w:sz w:val="20"/>
                <w:szCs w:val="20"/>
              </w:rPr>
            </w:pPr>
            <w:r w:rsidRPr="00DB7B0E">
              <w:rPr>
                <w:rFonts w:ascii="宋体" w:hAnsi="宋体" w:cs="宋体" w:hint="eastAsia"/>
                <w:color w:val="000000" w:themeColor="text1"/>
                <w:kern w:val="0"/>
                <w:sz w:val="20"/>
                <w:szCs w:val="20"/>
              </w:rPr>
              <w:t>4.608Mbps</w:t>
            </w:r>
          </w:p>
        </w:tc>
        <w:tc>
          <w:tcPr>
            <w:tcW w:w="1900" w:type="dxa"/>
            <w:tcBorders>
              <w:top w:val="nil"/>
              <w:left w:val="nil"/>
              <w:bottom w:val="single" w:sz="4" w:space="0" w:color="auto"/>
              <w:right w:val="single" w:sz="4" w:space="0" w:color="auto"/>
            </w:tcBorders>
            <w:shd w:val="clear" w:color="auto" w:fill="auto"/>
            <w:vAlign w:val="center"/>
            <w:hideMark/>
          </w:tcPr>
          <w:p w:rsidR="00F357D8" w:rsidRPr="00DB7B0E" w:rsidRDefault="00F357D8" w:rsidP="008C1DA0">
            <w:pPr>
              <w:widowControl/>
              <w:jc w:val="center"/>
              <w:rPr>
                <w:rFonts w:ascii="宋体" w:hAnsi="宋体" w:cs="宋体" w:hint="eastAsia"/>
                <w:color w:val="000000" w:themeColor="text1"/>
                <w:kern w:val="0"/>
                <w:sz w:val="20"/>
                <w:szCs w:val="20"/>
              </w:rPr>
            </w:pPr>
            <w:r w:rsidRPr="00DB7B0E">
              <w:rPr>
                <w:rFonts w:ascii="宋体" w:hAnsi="宋体" w:cs="宋体" w:hint="eastAsia"/>
                <w:color w:val="000000" w:themeColor="text1"/>
                <w:kern w:val="0"/>
                <w:sz w:val="20"/>
                <w:szCs w:val="20"/>
              </w:rPr>
              <w:t>2280(MCS26)</w:t>
            </w:r>
          </w:p>
        </w:tc>
        <w:tc>
          <w:tcPr>
            <w:tcW w:w="1320" w:type="dxa"/>
            <w:tcBorders>
              <w:top w:val="nil"/>
              <w:left w:val="nil"/>
              <w:bottom w:val="single" w:sz="4" w:space="0" w:color="auto"/>
              <w:right w:val="single" w:sz="4" w:space="0" w:color="auto"/>
            </w:tcBorders>
            <w:shd w:val="clear" w:color="auto" w:fill="auto"/>
            <w:vAlign w:val="center"/>
            <w:hideMark/>
          </w:tcPr>
          <w:p w:rsidR="00F357D8" w:rsidRPr="00DB7B0E" w:rsidRDefault="00F357D8" w:rsidP="008C1DA0">
            <w:pPr>
              <w:widowControl/>
              <w:jc w:val="center"/>
              <w:rPr>
                <w:rFonts w:ascii="宋体" w:hAnsi="宋体" w:cs="宋体" w:hint="eastAsia"/>
                <w:color w:val="000000" w:themeColor="text1"/>
                <w:kern w:val="0"/>
                <w:sz w:val="20"/>
                <w:szCs w:val="20"/>
              </w:rPr>
            </w:pPr>
            <w:r w:rsidRPr="00DB7B0E">
              <w:rPr>
                <w:rFonts w:ascii="宋体" w:hAnsi="宋体" w:cs="宋体" w:hint="eastAsia"/>
                <w:color w:val="000000" w:themeColor="text1"/>
                <w:kern w:val="0"/>
                <w:sz w:val="20"/>
                <w:szCs w:val="20"/>
              </w:rPr>
              <w:t>1.63</w:t>
            </w:r>
          </w:p>
        </w:tc>
      </w:tr>
      <w:tr w:rsidR="00F357D8" w:rsidRPr="00DB7B0E" w:rsidTr="008C1DA0">
        <w:trPr>
          <w:trHeight w:val="435"/>
        </w:trPr>
        <w:tc>
          <w:tcPr>
            <w:tcW w:w="1080" w:type="dxa"/>
            <w:vMerge/>
            <w:tcBorders>
              <w:top w:val="nil"/>
              <w:left w:val="single" w:sz="4" w:space="0" w:color="auto"/>
              <w:bottom w:val="single" w:sz="4" w:space="0" w:color="auto"/>
              <w:right w:val="single" w:sz="4" w:space="0" w:color="auto"/>
            </w:tcBorders>
            <w:vAlign w:val="center"/>
            <w:hideMark/>
          </w:tcPr>
          <w:p w:rsidR="00F357D8" w:rsidRPr="00DB7B0E" w:rsidRDefault="00F357D8" w:rsidP="008C1DA0">
            <w:pPr>
              <w:widowControl/>
              <w:jc w:val="left"/>
              <w:rPr>
                <w:rFonts w:ascii="宋体" w:hAnsi="宋体" w:cs="宋体"/>
                <w:color w:val="000000" w:themeColor="text1"/>
                <w:kern w:val="0"/>
                <w:sz w:val="20"/>
                <w:szCs w:val="20"/>
              </w:rPr>
            </w:pP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357D8" w:rsidRPr="00DB7B0E" w:rsidRDefault="00F357D8" w:rsidP="008C1DA0">
            <w:pPr>
              <w:widowControl/>
              <w:jc w:val="center"/>
              <w:rPr>
                <w:rFonts w:ascii="宋体" w:hAnsi="宋体" w:cs="宋体" w:hint="eastAsia"/>
                <w:color w:val="000000" w:themeColor="text1"/>
                <w:kern w:val="0"/>
                <w:sz w:val="20"/>
                <w:szCs w:val="20"/>
              </w:rPr>
            </w:pPr>
            <w:r w:rsidRPr="00DB7B0E">
              <w:rPr>
                <w:rFonts w:ascii="宋体" w:hAnsi="宋体" w:cs="宋体" w:hint="eastAsia"/>
                <w:color w:val="000000" w:themeColor="text1"/>
                <w:kern w:val="0"/>
                <w:sz w:val="20"/>
                <w:szCs w:val="20"/>
              </w:rPr>
              <w:t>20M</w:t>
            </w:r>
          </w:p>
        </w:tc>
        <w:tc>
          <w:tcPr>
            <w:tcW w:w="1080" w:type="dxa"/>
            <w:tcBorders>
              <w:top w:val="nil"/>
              <w:left w:val="nil"/>
              <w:bottom w:val="single" w:sz="4" w:space="0" w:color="auto"/>
              <w:right w:val="single" w:sz="4" w:space="0" w:color="auto"/>
            </w:tcBorders>
            <w:shd w:val="clear" w:color="auto" w:fill="auto"/>
            <w:vAlign w:val="center"/>
            <w:hideMark/>
          </w:tcPr>
          <w:p w:rsidR="00F357D8" w:rsidRPr="00DB7B0E" w:rsidRDefault="00F357D8" w:rsidP="008C1DA0">
            <w:pPr>
              <w:widowControl/>
              <w:jc w:val="center"/>
              <w:rPr>
                <w:rFonts w:ascii="宋体" w:hAnsi="宋体" w:cs="宋体" w:hint="eastAsia"/>
                <w:color w:val="000000" w:themeColor="text1"/>
                <w:kern w:val="0"/>
                <w:sz w:val="20"/>
                <w:szCs w:val="20"/>
              </w:rPr>
            </w:pPr>
            <w:r w:rsidRPr="00DB7B0E">
              <w:rPr>
                <w:rFonts w:ascii="宋体" w:hAnsi="宋体" w:cs="宋体" w:hint="eastAsia"/>
                <w:color w:val="000000" w:themeColor="text1"/>
                <w:kern w:val="0"/>
                <w:sz w:val="20"/>
                <w:szCs w:val="20"/>
              </w:rPr>
              <w:t>QPSK</w:t>
            </w:r>
          </w:p>
        </w:tc>
        <w:tc>
          <w:tcPr>
            <w:tcW w:w="2240" w:type="dxa"/>
            <w:tcBorders>
              <w:top w:val="nil"/>
              <w:left w:val="nil"/>
              <w:bottom w:val="single" w:sz="4" w:space="0" w:color="auto"/>
              <w:right w:val="single" w:sz="4" w:space="0" w:color="auto"/>
            </w:tcBorders>
            <w:shd w:val="clear" w:color="auto" w:fill="auto"/>
            <w:vAlign w:val="center"/>
            <w:hideMark/>
          </w:tcPr>
          <w:p w:rsidR="00F357D8" w:rsidRPr="00DB7B0E" w:rsidRDefault="00F357D8" w:rsidP="008C1DA0">
            <w:pPr>
              <w:widowControl/>
              <w:jc w:val="center"/>
              <w:rPr>
                <w:rFonts w:ascii="宋体" w:hAnsi="宋体" w:cs="宋体" w:hint="eastAsia"/>
                <w:color w:val="000000" w:themeColor="text1"/>
                <w:kern w:val="0"/>
                <w:sz w:val="20"/>
                <w:szCs w:val="20"/>
              </w:rPr>
            </w:pPr>
            <w:r w:rsidRPr="00DB7B0E">
              <w:rPr>
                <w:rFonts w:ascii="宋体" w:hAnsi="宋体" w:cs="宋体" w:hint="eastAsia"/>
                <w:color w:val="000000" w:themeColor="text1"/>
                <w:kern w:val="0"/>
                <w:sz w:val="20"/>
                <w:szCs w:val="20"/>
              </w:rPr>
              <w:t>28.16Mbps</w:t>
            </w:r>
          </w:p>
        </w:tc>
        <w:tc>
          <w:tcPr>
            <w:tcW w:w="1900" w:type="dxa"/>
            <w:tcBorders>
              <w:top w:val="nil"/>
              <w:left w:val="nil"/>
              <w:bottom w:val="single" w:sz="4" w:space="0" w:color="auto"/>
              <w:right w:val="single" w:sz="4" w:space="0" w:color="auto"/>
            </w:tcBorders>
            <w:shd w:val="clear" w:color="auto" w:fill="auto"/>
            <w:vAlign w:val="center"/>
            <w:hideMark/>
          </w:tcPr>
          <w:p w:rsidR="00F357D8" w:rsidRPr="00DB7B0E" w:rsidRDefault="00F357D8" w:rsidP="008C1DA0">
            <w:pPr>
              <w:widowControl/>
              <w:jc w:val="center"/>
              <w:rPr>
                <w:rFonts w:ascii="宋体" w:hAnsi="宋体" w:cs="宋体" w:hint="eastAsia"/>
                <w:color w:val="000000" w:themeColor="text1"/>
                <w:kern w:val="0"/>
                <w:sz w:val="20"/>
                <w:szCs w:val="20"/>
              </w:rPr>
            </w:pPr>
            <w:r w:rsidRPr="00DB7B0E">
              <w:rPr>
                <w:rFonts w:ascii="宋体" w:hAnsi="宋体" w:cs="宋体" w:hint="eastAsia"/>
                <w:color w:val="000000" w:themeColor="text1"/>
                <w:kern w:val="0"/>
                <w:sz w:val="20"/>
                <w:szCs w:val="20"/>
              </w:rPr>
              <w:t>14000(MCS9)</w:t>
            </w:r>
          </w:p>
        </w:tc>
        <w:tc>
          <w:tcPr>
            <w:tcW w:w="1320" w:type="dxa"/>
            <w:tcBorders>
              <w:top w:val="nil"/>
              <w:left w:val="nil"/>
              <w:bottom w:val="single" w:sz="4" w:space="0" w:color="auto"/>
              <w:right w:val="single" w:sz="4" w:space="0" w:color="auto"/>
            </w:tcBorders>
            <w:shd w:val="clear" w:color="auto" w:fill="auto"/>
            <w:vAlign w:val="center"/>
            <w:hideMark/>
          </w:tcPr>
          <w:p w:rsidR="00F357D8" w:rsidRPr="00DB7B0E" w:rsidRDefault="00F357D8" w:rsidP="008C1DA0">
            <w:pPr>
              <w:widowControl/>
              <w:jc w:val="center"/>
              <w:rPr>
                <w:rFonts w:ascii="宋体" w:hAnsi="宋体" w:cs="宋体" w:hint="eastAsia"/>
                <w:color w:val="000000" w:themeColor="text1"/>
                <w:kern w:val="0"/>
                <w:sz w:val="20"/>
                <w:szCs w:val="20"/>
              </w:rPr>
            </w:pPr>
            <w:r w:rsidRPr="00DB7B0E">
              <w:rPr>
                <w:rFonts w:ascii="宋体" w:hAnsi="宋体" w:cs="宋体" w:hint="eastAsia"/>
                <w:color w:val="000000" w:themeColor="text1"/>
                <w:kern w:val="0"/>
                <w:sz w:val="20"/>
                <w:szCs w:val="20"/>
              </w:rPr>
              <w:t>0.7</w:t>
            </w:r>
          </w:p>
        </w:tc>
      </w:tr>
      <w:tr w:rsidR="00F357D8" w:rsidRPr="00DB7B0E" w:rsidTr="008C1DA0">
        <w:trPr>
          <w:trHeight w:val="435"/>
        </w:trPr>
        <w:tc>
          <w:tcPr>
            <w:tcW w:w="1080" w:type="dxa"/>
            <w:vMerge/>
            <w:tcBorders>
              <w:top w:val="nil"/>
              <w:left w:val="single" w:sz="4" w:space="0" w:color="auto"/>
              <w:bottom w:val="single" w:sz="4" w:space="0" w:color="auto"/>
              <w:right w:val="single" w:sz="4" w:space="0" w:color="auto"/>
            </w:tcBorders>
            <w:vAlign w:val="center"/>
            <w:hideMark/>
          </w:tcPr>
          <w:p w:rsidR="00F357D8" w:rsidRPr="00DB7B0E" w:rsidRDefault="00F357D8" w:rsidP="008C1DA0">
            <w:pPr>
              <w:widowControl/>
              <w:jc w:val="left"/>
              <w:rPr>
                <w:rFonts w:ascii="宋体" w:hAnsi="宋体" w:cs="宋体"/>
                <w:color w:val="000000" w:themeColor="text1"/>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F357D8" w:rsidRPr="00DB7B0E" w:rsidRDefault="00F357D8" w:rsidP="008C1DA0">
            <w:pPr>
              <w:widowControl/>
              <w:jc w:val="left"/>
              <w:rPr>
                <w:rFonts w:ascii="宋体" w:hAnsi="宋体" w:cs="宋体"/>
                <w:color w:val="000000" w:themeColor="text1"/>
                <w:kern w:val="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F357D8" w:rsidRPr="00DB7B0E" w:rsidRDefault="00F357D8" w:rsidP="008C1DA0">
            <w:pPr>
              <w:widowControl/>
              <w:jc w:val="center"/>
              <w:rPr>
                <w:rFonts w:ascii="宋体" w:hAnsi="宋体" w:cs="宋体" w:hint="eastAsia"/>
                <w:color w:val="000000" w:themeColor="text1"/>
                <w:kern w:val="0"/>
                <w:sz w:val="20"/>
                <w:szCs w:val="20"/>
              </w:rPr>
            </w:pPr>
            <w:r w:rsidRPr="00DB7B0E">
              <w:rPr>
                <w:rFonts w:ascii="宋体" w:hAnsi="宋体" w:cs="宋体" w:hint="eastAsia"/>
                <w:color w:val="000000" w:themeColor="text1"/>
                <w:kern w:val="0"/>
                <w:sz w:val="20"/>
                <w:szCs w:val="20"/>
              </w:rPr>
              <w:t>QAM16</w:t>
            </w:r>
          </w:p>
        </w:tc>
        <w:tc>
          <w:tcPr>
            <w:tcW w:w="2240" w:type="dxa"/>
            <w:tcBorders>
              <w:top w:val="nil"/>
              <w:left w:val="nil"/>
              <w:bottom w:val="single" w:sz="4" w:space="0" w:color="auto"/>
              <w:right w:val="single" w:sz="4" w:space="0" w:color="auto"/>
            </w:tcBorders>
            <w:shd w:val="clear" w:color="auto" w:fill="auto"/>
            <w:vAlign w:val="center"/>
            <w:hideMark/>
          </w:tcPr>
          <w:p w:rsidR="00F357D8" w:rsidRPr="00DB7B0E" w:rsidRDefault="00F357D8" w:rsidP="008C1DA0">
            <w:pPr>
              <w:widowControl/>
              <w:jc w:val="center"/>
              <w:rPr>
                <w:rFonts w:ascii="宋体" w:hAnsi="宋体" w:cs="宋体" w:hint="eastAsia"/>
                <w:color w:val="000000" w:themeColor="text1"/>
                <w:kern w:val="0"/>
                <w:sz w:val="20"/>
                <w:szCs w:val="20"/>
              </w:rPr>
            </w:pPr>
            <w:r w:rsidRPr="00DB7B0E">
              <w:rPr>
                <w:rFonts w:ascii="宋体" w:hAnsi="宋体" w:cs="宋体" w:hint="eastAsia"/>
                <w:color w:val="000000" w:themeColor="text1"/>
                <w:kern w:val="0"/>
                <w:sz w:val="20"/>
                <w:szCs w:val="20"/>
              </w:rPr>
              <w:t>56.32Mbps</w:t>
            </w:r>
          </w:p>
        </w:tc>
        <w:tc>
          <w:tcPr>
            <w:tcW w:w="1900" w:type="dxa"/>
            <w:tcBorders>
              <w:top w:val="nil"/>
              <w:left w:val="nil"/>
              <w:bottom w:val="single" w:sz="4" w:space="0" w:color="auto"/>
              <w:right w:val="single" w:sz="4" w:space="0" w:color="auto"/>
            </w:tcBorders>
            <w:shd w:val="clear" w:color="auto" w:fill="auto"/>
            <w:vAlign w:val="center"/>
            <w:hideMark/>
          </w:tcPr>
          <w:p w:rsidR="00F357D8" w:rsidRPr="00DB7B0E" w:rsidRDefault="00F357D8" w:rsidP="008C1DA0">
            <w:pPr>
              <w:widowControl/>
              <w:jc w:val="center"/>
              <w:rPr>
                <w:rFonts w:ascii="宋体" w:hAnsi="宋体" w:cs="宋体" w:hint="eastAsia"/>
                <w:color w:val="000000" w:themeColor="text1"/>
                <w:kern w:val="0"/>
                <w:sz w:val="20"/>
                <w:szCs w:val="20"/>
              </w:rPr>
            </w:pPr>
            <w:r w:rsidRPr="00DB7B0E">
              <w:rPr>
                <w:rFonts w:ascii="宋体" w:hAnsi="宋体" w:cs="宋体" w:hint="eastAsia"/>
                <w:color w:val="000000" w:themeColor="text1"/>
                <w:kern w:val="0"/>
                <w:sz w:val="20"/>
                <w:szCs w:val="20"/>
              </w:rPr>
              <w:t>27200(MCS15)</w:t>
            </w:r>
          </w:p>
        </w:tc>
        <w:tc>
          <w:tcPr>
            <w:tcW w:w="1320" w:type="dxa"/>
            <w:tcBorders>
              <w:top w:val="nil"/>
              <w:left w:val="nil"/>
              <w:bottom w:val="single" w:sz="4" w:space="0" w:color="auto"/>
              <w:right w:val="single" w:sz="4" w:space="0" w:color="auto"/>
            </w:tcBorders>
            <w:shd w:val="clear" w:color="auto" w:fill="auto"/>
            <w:vAlign w:val="center"/>
            <w:hideMark/>
          </w:tcPr>
          <w:p w:rsidR="00F357D8" w:rsidRPr="00DB7B0E" w:rsidRDefault="00F357D8" w:rsidP="008C1DA0">
            <w:pPr>
              <w:widowControl/>
              <w:jc w:val="center"/>
              <w:rPr>
                <w:rFonts w:ascii="宋体" w:hAnsi="宋体" w:cs="宋体" w:hint="eastAsia"/>
                <w:color w:val="000000" w:themeColor="text1"/>
                <w:kern w:val="0"/>
                <w:sz w:val="20"/>
                <w:szCs w:val="20"/>
              </w:rPr>
            </w:pPr>
            <w:r w:rsidRPr="00DB7B0E">
              <w:rPr>
                <w:rFonts w:ascii="宋体" w:hAnsi="宋体" w:cs="宋体" w:hint="eastAsia"/>
                <w:color w:val="000000" w:themeColor="text1"/>
                <w:kern w:val="0"/>
                <w:sz w:val="20"/>
                <w:szCs w:val="20"/>
              </w:rPr>
              <w:t>1.36</w:t>
            </w:r>
          </w:p>
        </w:tc>
      </w:tr>
      <w:tr w:rsidR="00F357D8" w:rsidRPr="00DB7B0E" w:rsidTr="008C1DA0">
        <w:trPr>
          <w:trHeight w:val="720"/>
        </w:trPr>
        <w:tc>
          <w:tcPr>
            <w:tcW w:w="1080" w:type="dxa"/>
            <w:vMerge/>
            <w:tcBorders>
              <w:top w:val="nil"/>
              <w:left w:val="single" w:sz="4" w:space="0" w:color="auto"/>
              <w:bottom w:val="single" w:sz="4" w:space="0" w:color="auto"/>
              <w:right w:val="single" w:sz="4" w:space="0" w:color="auto"/>
            </w:tcBorders>
            <w:vAlign w:val="center"/>
            <w:hideMark/>
          </w:tcPr>
          <w:p w:rsidR="00F357D8" w:rsidRPr="00DB7B0E" w:rsidRDefault="00F357D8" w:rsidP="008C1DA0">
            <w:pPr>
              <w:widowControl/>
              <w:jc w:val="left"/>
              <w:rPr>
                <w:rFonts w:ascii="宋体" w:hAnsi="宋体" w:cs="宋体"/>
                <w:color w:val="000000" w:themeColor="text1"/>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F357D8" w:rsidRPr="00DB7B0E" w:rsidRDefault="00F357D8" w:rsidP="008C1DA0">
            <w:pPr>
              <w:widowControl/>
              <w:jc w:val="left"/>
              <w:rPr>
                <w:rFonts w:ascii="宋体" w:hAnsi="宋体" w:cs="宋体"/>
                <w:color w:val="000000" w:themeColor="text1"/>
                <w:kern w:val="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F357D8" w:rsidRPr="00DB7B0E" w:rsidRDefault="00F357D8" w:rsidP="008C1DA0">
            <w:pPr>
              <w:widowControl/>
              <w:jc w:val="center"/>
              <w:rPr>
                <w:rFonts w:ascii="宋体" w:hAnsi="宋体" w:cs="宋体" w:hint="eastAsia"/>
                <w:color w:val="000000" w:themeColor="text1"/>
                <w:kern w:val="0"/>
                <w:sz w:val="20"/>
                <w:szCs w:val="20"/>
              </w:rPr>
            </w:pPr>
            <w:r w:rsidRPr="00DB7B0E">
              <w:rPr>
                <w:rFonts w:ascii="宋体" w:hAnsi="宋体" w:cs="宋体" w:hint="eastAsia"/>
                <w:color w:val="000000" w:themeColor="text1"/>
                <w:kern w:val="0"/>
                <w:sz w:val="20"/>
                <w:szCs w:val="20"/>
              </w:rPr>
              <w:t>QAM64</w:t>
            </w:r>
          </w:p>
        </w:tc>
        <w:tc>
          <w:tcPr>
            <w:tcW w:w="2240" w:type="dxa"/>
            <w:tcBorders>
              <w:top w:val="nil"/>
              <w:left w:val="nil"/>
              <w:bottom w:val="single" w:sz="4" w:space="0" w:color="auto"/>
              <w:right w:val="single" w:sz="4" w:space="0" w:color="auto"/>
            </w:tcBorders>
            <w:shd w:val="clear" w:color="auto" w:fill="auto"/>
            <w:vAlign w:val="center"/>
            <w:hideMark/>
          </w:tcPr>
          <w:p w:rsidR="00F357D8" w:rsidRPr="00DB7B0E" w:rsidRDefault="00F357D8" w:rsidP="008C1DA0">
            <w:pPr>
              <w:widowControl/>
              <w:jc w:val="center"/>
              <w:rPr>
                <w:rFonts w:ascii="宋体" w:hAnsi="宋体" w:cs="宋体" w:hint="eastAsia"/>
                <w:color w:val="000000" w:themeColor="text1"/>
                <w:kern w:val="0"/>
                <w:sz w:val="20"/>
                <w:szCs w:val="20"/>
              </w:rPr>
            </w:pPr>
            <w:r w:rsidRPr="00DB7B0E">
              <w:rPr>
                <w:rFonts w:ascii="宋体" w:hAnsi="宋体" w:cs="宋体" w:hint="eastAsia"/>
                <w:color w:val="000000" w:themeColor="text1"/>
                <w:kern w:val="0"/>
                <w:sz w:val="20"/>
                <w:szCs w:val="20"/>
              </w:rPr>
              <w:t>84.48Mbps</w:t>
            </w:r>
          </w:p>
        </w:tc>
        <w:tc>
          <w:tcPr>
            <w:tcW w:w="1900" w:type="dxa"/>
            <w:tcBorders>
              <w:top w:val="nil"/>
              <w:left w:val="nil"/>
              <w:bottom w:val="single" w:sz="4" w:space="0" w:color="auto"/>
              <w:right w:val="single" w:sz="4" w:space="0" w:color="auto"/>
            </w:tcBorders>
            <w:shd w:val="clear" w:color="auto" w:fill="auto"/>
            <w:vAlign w:val="center"/>
            <w:hideMark/>
          </w:tcPr>
          <w:p w:rsidR="00F357D8" w:rsidRPr="00DB7B0E" w:rsidRDefault="00F357D8" w:rsidP="008C1DA0">
            <w:pPr>
              <w:widowControl/>
              <w:jc w:val="center"/>
              <w:rPr>
                <w:rFonts w:ascii="宋体" w:hAnsi="宋体" w:cs="宋体" w:hint="eastAsia"/>
                <w:color w:val="000000" w:themeColor="text1"/>
                <w:kern w:val="0"/>
                <w:sz w:val="20"/>
                <w:szCs w:val="20"/>
              </w:rPr>
            </w:pPr>
            <w:r w:rsidRPr="00DB7B0E">
              <w:rPr>
                <w:rFonts w:ascii="宋体" w:hAnsi="宋体" w:cs="宋体" w:hint="eastAsia"/>
                <w:color w:val="000000" w:themeColor="text1"/>
                <w:kern w:val="0"/>
                <w:sz w:val="20"/>
                <w:szCs w:val="20"/>
              </w:rPr>
              <w:t>60300(MCS26)</w:t>
            </w:r>
          </w:p>
        </w:tc>
        <w:tc>
          <w:tcPr>
            <w:tcW w:w="1320" w:type="dxa"/>
            <w:tcBorders>
              <w:top w:val="nil"/>
              <w:left w:val="nil"/>
              <w:bottom w:val="single" w:sz="4" w:space="0" w:color="auto"/>
              <w:right w:val="single" w:sz="4" w:space="0" w:color="auto"/>
            </w:tcBorders>
            <w:shd w:val="clear" w:color="auto" w:fill="auto"/>
            <w:vAlign w:val="center"/>
            <w:hideMark/>
          </w:tcPr>
          <w:p w:rsidR="00F357D8" w:rsidRPr="00DB7B0E" w:rsidRDefault="00F357D8" w:rsidP="008C1DA0">
            <w:pPr>
              <w:widowControl/>
              <w:jc w:val="center"/>
              <w:rPr>
                <w:rFonts w:ascii="宋体" w:hAnsi="宋体" w:cs="宋体" w:hint="eastAsia"/>
                <w:color w:val="000000" w:themeColor="text1"/>
                <w:kern w:val="0"/>
                <w:sz w:val="20"/>
                <w:szCs w:val="20"/>
              </w:rPr>
            </w:pPr>
            <w:r w:rsidRPr="00DB7B0E">
              <w:rPr>
                <w:rFonts w:ascii="宋体" w:hAnsi="宋体" w:cs="宋体" w:hint="eastAsia"/>
                <w:color w:val="000000" w:themeColor="text1"/>
                <w:kern w:val="0"/>
                <w:sz w:val="20"/>
                <w:szCs w:val="20"/>
              </w:rPr>
              <w:t>3.015</w:t>
            </w:r>
            <w:r w:rsidRPr="00DB7B0E">
              <w:rPr>
                <w:rFonts w:ascii="宋体" w:hAnsi="宋体" w:cs="宋体" w:hint="eastAsia"/>
                <w:color w:val="000000" w:themeColor="text1"/>
                <w:kern w:val="0"/>
                <w:sz w:val="20"/>
                <w:szCs w:val="20"/>
              </w:rPr>
              <w:br/>
              <w:t>3.76</w:t>
            </w:r>
            <w:r w:rsidRPr="00DB7B0E">
              <w:rPr>
                <w:rFonts w:ascii="宋体" w:hAnsi="宋体" w:cs="宋体" w:hint="eastAsia"/>
                <w:color w:val="000000" w:themeColor="text1"/>
                <w:kern w:val="0"/>
                <w:sz w:val="20"/>
                <w:szCs w:val="20"/>
              </w:rPr>
              <w:br/>
              <w:t>(MIMO)</w:t>
            </w:r>
          </w:p>
        </w:tc>
      </w:tr>
    </w:tbl>
    <w:p w:rsidR="00F357D8" w:rsidRPr="00DB7B0E" w:rsidRDefault="00F357D8" w:rsidP="00F357D8">
      <w:pPr>
        <w:snapToGrid w:val="0"/>
        <w:spacing w:line="360" w:lineRule="auto"/>
        <w:rPr>
          <w:rFonts w:ascii="仿宋_GB2312" w:eastAsia="仿宋_GB2312" w:hint="eastAsia"/>
          <w:color w:val="000000" w:themeColor="text1"/>
          <w:sz w:val="28"/>
          <w:szCs w:val="28"/>
        </w:rPr>
      </w:pPr>
    </w:p>
    <w:p w:rsidR="00F357D8" w:rsidRPr="00DB7B0E" w:rsidRDefault="00F357D8" w:rsidP="00F357D8">
      <w:pPr>
        <w:snapToGrid w:val="0"/>
        <w:spacing w:line="360" w:lineRule="auto"/>
        <w:ind w:firstLineChars="200" w:firstLine="560"/>
        <w:rPr>
          <w:rFonts w:ascii="仿宋_GB2312" w:eastAsia="仿宋_GB2312"/>
          <w:color w:val="000000" w:themeColor="text1"/>
          <w:sz w:val="28"/>
          <w:szCs w:val="28"/>
        </w:rPr>
      </w:pPr>
      <w:r w:rsidRPr="00DB7B0E">
        <w:rPr>
          <w:rFonts w:ascii="仿宋_GB2312" w:eastAsia="仿宋_GB2312" w:hint="eastAsia"/>
          <w:color w:val="000000" w:themeColor="text1"/>
          <w:sz w:val="28"/>
          <w:szCs w:val="28"/>
        </w:rPr>
        <w:t>同时考虑全省在1.4G频段共网发展的需求，建议在1.4GHz频段统一按照20MHz频宽规划。</w:t>
      </w:r>
    </w:p>
    <w:p w:rsidR="00F357D8" w:rsidRPr="00DB7B0E" w:rsidRDefault="00F357D8" w:rsidP="00F357D8">
      <w:pPr>
        <w:snapToGrid w:val="0"/>
        <w:spacing w:line="360" w:lineRule="auto"/>
        <w:ind w:firstLineChars="200" w:firstLine="560"/>
        <w:rPr>
          <w:rFonts w:ascii="仿宋_GB2312" w:eastAsia="仿宋_GB2312" w:hint="eastAsia"/>
          <w:color w:val="000000" w:themeColor="text1"/>
          <w:sz w:val="28"/>
          <w:szCs w:val="28"/>
        </w:rPr>
      </w:pPr>
    </w:p>
    <w:p w:rsidR="00F357D8" w:rsidRPr="00DB7B0E" w:rsidRDefault="00F357D8" w:rsidP="00F357D8">
      <w:pPr>
        <w:snapToGrid w:val="0"/>
        <w:spacing w:line="360" w:lineRule="auto"/>
        <w:ind w:left="422"/>
        <w:rPr>
          <w:rFonts w:ascii="仿宋_GB2312" w:eastAsia="仿宋_GB2312" w:hint="eastAsia"/>
          <w:color w:val="000000" w:themeColor="text1"/>
          <w:sz w:val="28"/>
          <w:szCs w:val="28"/>
        </w:rPr>
      </w:pPr>
      <w:r w:rsidRPr="00DB7B0E">
        <w:rPr>
          <w:rFonts w:ascii="仿宋_GB2312" w:eastAsia="仿宋_GB2312" w:hint="eastAsia"/>
          <w:color w:val="000000" w:themeColor="text1"/>
          <w:sz w:val="28"/>
          <w:szCs w:val="28"/>
        </w:rPr>
        <w:t>3.</w:t>
      </w:r>
      <w:r w:rsidRPr="00DB7B0E">
        <w:rPr>
          <w:rFonts w:ascii="仿宋_GB2312" w:eastAsia="仿宋_GB2312"/>
          <w:color w:val="000000" w:themeColor="text1"/>
          <w:sz w:val="28"/>
          <w:szCs w:val="28"/>
        </w:rPr>
        <w:t xml:space="preserve">2 </w:t>
      </w:r>
      <w:r w:rsidRPr="00DB7B0E">
        <w:rPr>
          <w:rFonts w:ascii="仿宋_GB2312" w:eastAsia="仿宋_GB2312" w:hint="eastAsia"/>
          <w:color w:val="000000" w:themeColor="text1"/>
          <w:sz w:val="28"/>
          <w:szCs w:val="28"/>
        </w:rPr>
        <w:t>1.</w:t>
      </w:r>
      <w:r w:rsidRPr="00DB7B0E">
        <w:rPr>
          <w:rFonts w:ascii="仿宋_GB2312" w:eastAsia="仿宋_GB2312"/>
          <w:color w:val="000000" w:themeColor="text1"/>
          <w:sz w:val="28"/>
          <w:szCs w:val="28"/>
        </w:rPr>
        <w:t>8</w:t>
      </w:r>
      <w:r w:rsidRPr="00DB7B0E">
        <w:rPr>
          <w:rFonts w:ascii="仿宋_GB2312" w:eastAsia="仿宋_GB2312" w:hint="eastAsia"/>
          <w:color w:val="000000" w:themeColor="text1"/>
          <w:sz w:val="28"/>
          <w:szCs w:val="28"/>
        </w:rPr>
        <w:t>GHz专网</w:t>
      </w:r>
      <w:r w:rsidRPr="00DB7B0E">
        <w:rPr>
          <w:rFonts w:ascii="仿宋_GB2312" w:eastAsia="仿宋_GB2312"/>
          <w:color w:val="000000" w:themeColor="text1"/>
          <w:sz w:val="28"/>
          <w:szCs w:val="28"/>
        </w:rPr>
        <w:t>模式</w:t>
      </w:r>
    </w:p>
    <w:p w:rsidR="00F357D8" w:rsidRPr="00DB7B0E" w:rsidRDefault="00F357D8" w:rsidP="00F357D8">
      <w:pPr>
        <w:snapToGrid w:val="0"/>
        <w:spacing w:line="360" w:lineRule="auto"/>
        <w:ind w:firstLineChars="200" w:firstLine="560"/>
        <w:rPr>
          <w:rFonts w:ascii="仿宋_GB2312" w:eastAsia="仿宋_GB2312" w:hint="eastAsia"/>
          <w:color w:val="000000" w:themeColor="text1"/>
          <w:sz w:val="28"/>
          <w:szCs w:val="28"/>
        </w:rPr>
      </w:pPr>
      <w:r w:rsidRPr="00DB7B0E">
        <w:rPr>
          <w:rFonts w:ascii="仿宋_GB2312" w:eastAsia="仿宋_GB2312" w:hint="eastAsia"/>
          <w:color w:val="000000" w:themeColor="text1"/>
          <w:sz w:val="28"/>
          <w:szCs w:val="28"/>
        </w:rPr>
        <w:t>对于零星的行业需求，可在1.8GHz频段进行规划，但最小规划单元建议不小于5MHz。</w:t>
      </w:r>
    </w:p>
    <w:p w:rsidR="00F357D8" w:rsidRPr="00DB7B0E" w:rsidRDefault="00F357D8" w:rsidP="00F357D8">
      <w:pPr>
        <w:snapToGrid w:val="0"/>
        <w:spacing w:line="360" w:lineRule="auto"/>
        <w:ind w:firstLineChars="200" w:firstLine="560"/>
        <w:rPr>
          <w:rFonts w:ascii="仿宋_GB2312" w:eastAsia="仿宋_GB2312" w:hint="eastAsia"/>
          <w:color w:val="000000" w:themeColor="text1"/>
          <w:sz w:val="28"/>
          <w:szCs w:val="28"/>
        </w:rPr>
      </w:pPr>
    </w:p>
    <w:p w:rsidR="00F357D8" w:rsidRPr="00302ECD" w:rsidRDefault="00F357D8" w:rsidP="00F357D8">
      <w:pPr>
        <w:snapToGrid w:val="0"/>
        <w:spacing w:line="360" w:lineRule="auto"/>
        <w:rPr>
          <w:rFonts w:ascii="仿宋_GB2312" w:eastAsia="仿宋_GB2312"/>
          <w:b/>
          <w:sz w:val="28"/>
          <w:szCs w:val="28"/>
        </w:rPr>
      </w:pPr>
      <w:r>
        <w:rPr>
          <w:rFonts w:ascii="仿宋_GB2312" w:eastAsia="仿宋_GB2312" w:hint="eastAsia"/>
          <w:b/>
          <w:sz w:val="28"/>
          <w:szCs w:val="28"/>
        </w:rPr>
        <w:lastRenderedPageBreak/>
        <w:t>三、</w:t>
      </w:r>
      <w:r w:rsidRPr="00302ECD">
        <w:rPr>
          <w:rFonts w:ascii="仿宋_GB2312" w:eastAsia="仿宋_GB2312" w:hint="eastAsia"/>
          <w:b/>
          <w:sz w:val="28"/>
          <w:szCs w:val="28"/>
        </w:rPr>
        <w:t>产品</w:t>
      </w:r>
      <w:r w:rsidRPr="00302ECD">
        <w:rPr>
          <w:rFonts w:ascii="仿宋_GB2312" w:eastAsia="仿宋_GB2312"/>
          <w:b/>
          <w:sz w:val="28"/>
          <w:szCs w:val="28"/>
        </w:rPr>
        <w:t>现状</w:t>
      </w:r>
      <w:r>
        <w:rPr>
          <w:rFonts w:ascii="仿宋_GB2312" w:eastAsia="仿宋_GB2312" w:hint="eastAsia"/>
          <w:b/>
          <w:sz w:val="28"/>
          <w:szCs w:val="28"/>
        </w:rPr>
        <w:t>调研</w:t>
      </w:r>
    </w:p>
    <w:p w:rsidR="00F357D8" w:rsidRDefault="00F357D8" w:rsidP="00F357D8">
      <w:pPr>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随着国内外主流行业机构对于集群通信从窄带走向宽带的发展趋势形成共识，近年来，国内外产业界均在积极推动宽带集群通信产业的发展。2014年5月，由工信部电信研究院联合</w:t>
      </w:r>
      <w:r w:rsidRPr="00A47851">
        <w:rPr>
          <w:rFonts w:ascii="仿宋_GB2312" w:eastAsia="仿宋_GB2312" w:hint="eastAsia"/>
          <w:sz w:val="28"/>
          <w:szCs w:val="28"/>
        </w:rPr>
        <w:t>行业用户单位、制造企业、科研机构、高等院校、社团组织等共同发起成立</w:t>
      </w:r>
      <w:r>
        <w:rPr>
          <w:rFonts w:ascii="仿宋_GB2312" w:eastAsia="仿宋_GB2312" w:hint="eastAsia"/>
          <w:sz w:val="28"/>
          <w:szCs w:val="28"/>
        </w:rPr>
        <w:t>宽带集群产业联盟，旨在推动宽带集群标准（B-</w:t>
      </w:r>
      <w:proofErr w:type="spellStart"/>
      <w:r>
        <w:rPr>
          <w:rFonts w:ascii="仿宋_GB2312" w:eastAsia="仿宋_GB2312" w:hint="eastAsia"/>
          <w:sz w:val="28"/>
          <w:szCs w:val="28"/>
        </w:rPr>
        <w:t>TrunC</w:t>
      </w:r>
      <w:proofErr w:type="spellEnd"/>
      <w:r>
        <w:rPr>
          <w:rFonts w:ascii="仿宋_GB2312" w:eastAsia="仿宋_GB2312" w:hint="eastAsia"/>
          <w:sz w:val="28"/>
          <w:szCs w:val="28"/>
        </w:rPr>
        <w:t>）和业务应用的探索；国内</w:t>
      </w:r>
      <w:r w:rsidRPr="003000B5">
        <w:rPr>
          <w:rFonts w:ascii="仿宋_GB2312" w:eastAsia="仿宋_GB2312" w:hint="eastAsia"/>
          <w:sz w:val="28"/>
          <w:szCs w:val="28"/>
        </w:rPr>
        <w:t>主流设备厂商</w:t>
      </w:r>
      <w:r>
        <w:rPr>
          <w:rFonts w:ascii="仿宋_GB2312" w:eastAsia="仿宋_GB2312" w:hint="eastAsia"/>
          <w:sz w:val="28"/>
          <w:szCs w:val="28"/>
        </w:rPr>
        <w:t>华为、中兴、大唐、普天和信威等设备商也相继</w:t>
      </w:r>
      <w:r w:rsidRPr="003000B5">
        <w:rPr>
          <w:rFonts w:ascii="仿宋_GB2312" w:eastAsia="仿宋_GB2312" w:hint="eastAsia"/>
          <w:sz w:val="28"/>
          <w:szCs w:val="28"/>
        </w:rPr>
        <w:t>推出了相关的行业宽带集群产品</w:t>
      </w:r>
      <w:r>
        <w:rPr>
          <w:rFonts w:ascii="仿宋_GB2312" w:eastAsia="仿宋_GB2312" w:hint="eastAsia"/>
          <w:sz w:val="28"/>
          <w:szCs w:val="28"/>
        </w:rPr>
        <w:t>。</w:t>
      </w:r>
    </w:p>
    <w:p w:rsidR="00F357D8" w:rsidRPr="00B06509" w:rsidRDefault="00F357D8" w:rsidP="00F357D8">
      <w:pPr>
        <w:snapToGrid w:val="0"/>
        <w:spacing w:line="360" w:lineRule="auto"/>
        <w:ind w:firstLineChars="200" w:firstLine="562"/>
        <w:rPr>
          <w:rFonts w:ascii="仿宋_GB2312" w:eastAsia="仿宋_GB2312"/>
          <w:b/>
          <w:sz w:val="28"/>
          <w:szCs w:val="28"/>
        </w:rPr>
      </w:pPr>
      <w:r w:rsidRPr="00B06509">
        <w:rPr>
          <w:rFonts w:ascii="仿宋_GB2312" w:eastAsia="仿宋_GB2312" w:hint="eastAsia"/>
          <w:b/>
          <w:sz w:val="28"/>
          <w:szCs w:val="28"/>
        </w:rPr>
        <w:t>1. B-</w:t>
      </w:r>
      <w:proofErr w:type="spellStart"/>
      <w:r w:rsidRPr="00B06509">
        <w:rPr>
          <w:rFonts w:ascii="仿宋_GB2312" w:eastAsia="仿宋_GB2312" w:hint="eastAsia"/>
          <w:b/>
          <w:sz w:val="28"/>
          <w:szCs w:val="28"/>
        </w:rPr>
        <w:t>TrunC</w:t>
      </w:r>
      <w:proofErr w:type="spellEnd"/>
      <w:r w:rsidRPr="00B06509">
        <w:rPr>
          <w:rFonts w:ascii="仿宋_GB2312" w:eastAsia="仿宋_GB2312" w:hint="eastAsia"/>
          <w:b/>
          <w:sz w:val="28"/>
          <w:szCs w:val="28"/>
        </w:rPr>
        <w:t>标准进展</w:t>
      </w:r>
    </w:p>
    <w:p w:rsidR="00F357D8" w:rsidRDefault="00F357D8" w:rsidP="00F357D8">
      <w:pPr>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B-</w:t>
      </w:r>
      <w:proofErr w:type="spellStart"/>
      <w:r>
        <w:rPr>
          <w:rFonts w:ascii="仿宋_GB2312" w:eastAsia="仿宋_GB2312" w:hint="eastAsia"/>
          <w:sz w:val="28"/>
          <w:szCs w:val="28"/>
        </w:rPr>
        <w:t>TrunC</w:t>
      </w:r>
      <w:proofErr w:type="spellEnd"/>
      <w:r>
        <w:rPr>
          <w:rFonts w:ascii="仿宋_GB2312" w:eastAsia="仿宋_GB2312" w:hint="eastAsia"/>
          <w:sz w:val="28"/>
          <w:szCs w:val="28"/>
        </w:rPr>
        <w:t>标准自2012年Q4立项起，截至目前已完成</w:t>
      </w:r>
      <w:r w:rsidRPr="00F4395C">
        <w:rPr>
          <w:rFonts w:ascii="仿宋_GB2312" w:eastAsia="仿宋_GB2312" w:hint="eastAsia"/>
          <w:sz w:val="28"/>
          <w:szCs w:val="28"/>
        </w:rPr>
        <w:t>Release1的工作，现正</w:t>
      </w:r>
      <w:r>
        <w:rPr>
          <w:rFonts w:ascii="仿宋_GB2312" w:eastAsia="仿宋_GB2312" w:hint="eastAsia"/>
          <w:sz w:val="28"/>
          <w:szCs w:val="28"/>
        </w:rPr>
        <w:t>进行Release</w:t>
      </w:r>
      <w:r w:rsidRPr="00F4395C">
        <w:rPr>
          <w:rFonts w:ascii="仿宋_GB2312" w:eastAsia="仿宋_GB2312" w:hint="eastAsia"/>
          <w:sz w:val="28"/>
          <w:szCs w:val="28"/>
        </w:rPr>
        <w:t>2的制订工作。</w:t>
      </w:r>
    </w:p>
    <w:p w:rsidR="00F357D8" w:rsidRDefault="00F357D8" w:rsidP="00F357D8">
      <w:pPr>
        <w:snapToGrid w:val="0"/>
        <w:spacing w:line="360" w:lineRule="auto"/>
        <w:rPr>
          <w:rFonts w:ascii="仿宋_GB2312" w:eastAsia="仿宋_GB2312"/>
          <w:sz w:val="28"/>
          <w:szCs w:val="28"/>
        </w:rPr>
      </w:pPr>
      <w:r>
        <w:rPr>
          <w:rFonts w:ascii="仿宋_GB2312" w:eastAsia="仿宋_GB2312"/>
          <w:noProof/>
          <w:sz w:val="28"/>
          <w:szCs w:val="28"/>
        </w:rPr>
        <w:drawing>
          <wp:inline distT="0" distB="0" distL="0" distR="0">
            <wp:extent cx="5279390" cy="15347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9390" cy="1534795"/>
                    </a:xfrm>
                    <a:prstGeom prst="rect">
                      <a:avLst/>
                    </a:prstGeom>
                    <a:noFill/>
                    <a:ln>
                      <a:noFill/>
                    </a:ln>
                  </pic:spPr>
                </pic:pic>
              </a:graphicData>
            </a:graphic>
          </wp:inline>
        </w:drawing>
      </w:r>
    </w:p>
    <w:p w:rsidR="00F357D8" w:rsidRDefault="00F357D8" w:rsidP="00F357D8">
      <w:pPr>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Rel-1系列标准由</w:t>
      </w:r>
      <w:r w:rsidRPr="000827F0">
        <w:rPr>
          <w:rFonts w:ascii="仿宋_GB2312" w:eastAsia="仿宋_GB2312" w:hint="eastAsia"/>
          <w:sz w:val="28"/>
          <w:szCs w:val="28"/>
        </w:rPr>
        <w:t>总体（需求和架构）、各个接口技术要求和测试规范、各个网元（终端，系统，调度台）的设备技术要求和测试规范组成。</w:t>
      </w:r>
      <w:r>
        <w:rPr>
          <w:rFonts w:ascii="仿宋_GB2312" w:eastAsia="仿宋_GB2312" w:hint="eastAsia"/>
          <w:sz w:val="28"/>
          <w:szCs w:val="28"/>
        </w:rPr>
        <w:t>其中总体和接口技术要求</w:t>
      </w:r>
      <w:r w:rsidRPr="000827F0">
        <w:rPr>
          <w:rFonts w:ascii="仿宋_GB2312" w:eastAsia="仿宋_GB2312" w:hint="eastAsia"/>
          <w:sz w:val="28"/>
          <w:szCs w:val="28"/>
        </w:rPr>
        <w:t>已经写入了</w:t>
      </w:r>
      <w:r>
        <w:rPr>
          <w:rFonts w:ascii="仿宋_GB2312" w:eastAsia="仿宋_GB2312" w:hint="eastAsia"/>
          <w:sz w:val="28"/>
          <w:szCs w:val="28"/>
        </w:rPr>
        <w:t>ITU（</w:t>
      </w:r>
      <w:r w:rsidRPr="000827F0">
        <w:rPr>
          <w:rFonts w:ascii="仿宋_GB2312" w:eastAsia="仿宋_GB2312" w:hint="eastAsia"/>
          <w:sz w:val="28"/>
          <w:szCs w:val="28"/>
        </w:rPr>
        <w:t>国际电联</w:t>
      </w:r>
      <w:r>
        <w:rPr>
          <w:rFonts w:ascii="仿宋_GB2312" w:eastAsia="仿宋_GB2312" w:hint="eastAsia"/>
          <w:sz w:val="28"/>
          <w:szCs w:val="28"/>
        </w:rPr>
        <w:t>）</w:t>
      </w:r>
      <w:r w:rsidRPr="000827F0">
        <w:rPr>
          <w:rFonts w:ascii="仿宋_GB2312" w:eastAsia="仿宋_GB2312" w:hint="eastAsia"/>
          <w:sz w:val="28"/>
          <w:szCs w:val="28"/>
        </w:rPr>
        <w:t>的PPDR（公共保护和救灾）标准</w:t>
      </w:r>
      <w:r>
        <w:rPr>
          <w:rFonts w:ascii="仿宋_GB2312" w:eastAsia="仿宋_GB2312" w:hint="eastAsia"/>
          <w:sz w:val="28"/>
          <w:szCs w:val="28"/>
        </w:rPr>
        <w:t>。</w:t>
      </w:r>
    </w:p>
    <w:p w:rsidR="00F357D8" w:rsidRPr="001E5067" w:rsidRDefault="00F357D8" w:rsidP="00F357D8">
      <w:pPr>
        <w:snapToGrid w:val="0"/>
        <w:spacing w:line="360" w:lineRule="auto"/>
        <w:ind w:firstLineChars="200" w:firstLine="560"/>
        <w:rPr>
          <w:rFonts w:ascii="仿宋_GB2312" w:eastAsia="仿宋_GB2312"/>
          <w:sz w:val="28"/>
          <w:szCs w:val="28"/>
        </w:rPr>
      </w:pPr>
      <w:r w:rsidRPr="001E5067">
        <w:rPr>
          <w:rFonts w:ascii="仿宋_GB2312" w:eastAsia="仿宋_GB2312" w:hint="eastAsia"/>
          <w:sz w:val="28"/>
          <w:szCs w:val="28"/>
        </w:rPr>
        <w:t>Rel</w:t>
      </w:r>
      <w:r>
        <w:rPr>
          <w:rFonts w:ascii="仿宋_GB2312" w:eastAsia="仿宋_GB2312" w:hint="eastAsia"/>
          <w:sz w:val="28"/>
          <w:szCs w:val="28"/>
        </w:rPr>
        <w:t>-</w:t>
      </w:r>
      <w:r w:rsidRPr="001E5067">
        <w:rPr>
          <w:rFonts w:ascii="仿宋_GB2312" w:eastAsia="仿宋_GB2312" w:hint="eastAsia"/>
          <w:sz w:val="28"/>
          <w:szCs w:val="28"/>
        </w:rPr>
        <w:t>1的关键技术特征包括支持多种业务（组呼，单呼，视频组呼，视频上拉下拉，推送，</w:t>
      </w:r>
      <w:proofErr w:type="gramStart"/>
      <w:r w:rsidRPr="001E5067">
        <w:rPr>
          <w:rFonts w:ascii="仿宋_GB2312" w:eastAsia="仿宋_GB2312" w:hint="eastAsia"/>
          <w:sz w:val="28"/>
          <w:szCs w:val="28"/>
        </w:rPr>
        <w:t>短数据</w:t>
      </w:r>
      <w:proofErr w:type="gramEnd"/>
      <w:r w:rsidRPr="001E5067">
        <w:rPr>
          <w:rFonts w:ascii="仿宋_GB2312" w:eastAsia="仿宋_GB2312" w:hint="eastAsia"/>
          <w:sz w:val="28"/>
          <w:szCs w:val="28"/>
        </w:rPr>
        <w:t>等）、支持单核心网、支持故障单站等。开放了空中接口（物理层，MAC，RLC，RRC，PDCP）、终端到集群</w:t>
      </w:r>
      <w:proofErr w:type="gramStart"/>
      <w:r w:rsidRPr="001E5067">
        <w:rPr>
          <w:rFonts w:ascii="仿宋_GB2312" w:eastAsia="仿宋_GB2312" w:hint="eastAsia"/>
          <w:sz w:val="28"/>
          <w:szCs w:val="28"/>
        </w:rPr>
        <w:t>核心网</w:t>
      </w:r>
      <w:proofErr w:type="gramEnd"/>
      <w:r w:rsidRPr="001E5067">
        <w:rPr>
          <w:rFonts w:ascii="仿宋_GB2312" w:eastAsia="仿宋_GB2312" w:hint="eastAsia"/>
          <w:sz w:val="28"/>
          <w:szCs w:val="28"/>
        </w:rPr>
        <w:t>接口（NAS）以及集群核心网到调度台接口。</w:t>
      </w:r>
    </w:p>
    <w:p w:rsidR="00F357D8" w:rsidRDefault="00F357D8" w:rsidP="00F357D8">
      <w:pPr>
        <w:snapToGrid w:val="0"/>
        <w:spacing w:line="360" w:lineRule="auto"/>
        <w:ind w:firstLineChars="200" w:firstLine="560"/>
        <w:rPr>
          <w:rFonts w:ascii="仿宋_GB2312" w:eastAsia="仿宋_GB2312"/>
          <w:sz w:val="28"/>
          <w:szCs w:val="28"/>
        </w:rPr>
      </w:pPr>
      <w:r w:rsidRPr="001E5067">
        <w:rPr>
          <w:rFonts w:ascii="仿宋_GB2312" w:eastAsia="仿宋_GB2312" w:hint="eastAsia"/>
          <w:sz w:val="28"/>
          <w:szCs w:val="28"/>
        </w:rPr>
        <w:t>Rel</w:t>
      </w:r>
      <w:r>
        <w:rPr>
          <w:rFonts w:ascii="仿宋_GB2312" w:eastAsia="仿宋_GB2312" w:hint="eastAsia"/>
          <w:sz w:val="28"/>
          <w:szCs w:val="28"/>
        </w:rPr>
        <w:t>-</w:t>
      </w:r>
      <w:r w:rsidRPr="001E5067">
        <w:rPr>
          <w:rFonts w:ascii="仿宋_GB2312" w:eastAsia="仿宋_GB2312" w:hint="eastAsia"/>
          <w:sz w:val="28"/>
          <w:szCs w:val="28"/>
        </w:rPr>
        <w:t>1的测试认证工作目前正在展开。测试</w:t>
      </w:r>
      <w:proofErr w:type="gramStart"/>
      <w:r w:rsidRPr="001E5067">
        <w:rPr>
          <w:rFonts w:ascii="仿宋_GB2312" w:eastAsia="仿宋_GB2312" w:hint="eastAsia"/>
          <w:sz w:val="28"/>
          <w:szCs w:val="28"/>
        </w:rPr>
        <w:t>集分为</w:t>
      </w:r>
      <w:proofErr w:type="gramEnd"/>
      <w:r w:rsidRPr="001E5067">
        <w:rPr>
          <w:rFonts w:ascii="仿宋_GB2312" w:eastAsia="仿宋_GB2312" w:hint="eastAsia"/>
          <w:sz w:val="28"/>
          <w:szCs w:val="28"/>
        </w:rPr>
        <w:t>A（基本集）和B（增强集），测试计划分为单系统测试和IOT测试两步。</w:t>
      </w:r>
      <w:proofErr w:type="gramStart"/>
      <w:r w:rsidRPr="001E5067">
        <w:rPr>
          <w:rFonts w:ascii="仿宋_GB2312" w:eastAsia="仿宋_GB2312" w:hint="eastAsia"/>
          <w:sz w:val="28"/>
          <w:szCs w:val="28"/>
        </w:rPr>
        <w:t>目前鼎</w:t>
      </w:r>
      <w:r w:rsidRPr="001E5067">
        <w:rPr>
          <w:rFonts w:ascii="仿宋_GB2312" w:eastAsia="仿宋_GB2312" w:hint="eastAsia"/>
          <w:sz w:val="28"/>
          <w:szCs w:val="28"/>
        </w:rPr>
        <w:lastRenderedPageBreak/>
        <w:t>桥和</w:t>
      </w:r>
      <w:proofErr w:type="gramEnd"/>
      <w:r w:rsidRPr="001E5067">
        <w:rPr>
          <w:rFonts w:ascii="仿宋_GB2312" w:eastAsia="仿宋_GB2312" w:hint="eastAsia"/>
          <w:sz w:val="28"/>
          <w:szCs w:val="28"/>
        </w:rPr>
        <w:t>信</w:t>
      </w:r>
      <w:proofErr w:type="gramStart"/>
      <w:r w:rsidRPr="001E5067">
        <w:rPr>
          <w:rFonts w:ascii="仿宋_GB2312" w:eastAsia="仿宋_GB2312" w:hint="eastAsia"/>
          <w:sz w:val="28"/>
          <w:szCs w:val="28"/>
        </w:rPr>
        <w:t>威完成</w:t>
      </w:r>
      <w:proofErr w:type="gramEnd"/>
      <w:r w:rsidRPr="001E5067">
        <w:rPr>
          <w:rFonts w:ascii="仿宋_GB2312" w:eastAsia="仿宋_GB2312" w:hint="eastAsia"/>
          <w:sz w:val="28"/>
          <w:szCs w:val="28"/>
        </w:rPr>
        <w:t>了测试集A的单系统认证，中兴、普</w:t>
      </w:r>
      <w:proofErr w:type="gramStart"/>
      <w:r w:rsidRPr="001E5067">
        <w:rPr>
          <w:rFonts w:ascii="仿宋_GB2312" w:eastAsia="仿宋_GB2312" w:hint="eastAsia"/>
          <w:sz w:val="28"/>
          <w:szCs w:val="28"/>
        </w:rPr>
        <w:t>天计划</w:t>
      </w:r>
      <w:proofErr w:type="gramEnd"/>
      <w:r w:rsidRPr="001E5067">
        <w:rPr>
          <w:rFonts w:ascii="仿宋_GB2312" w:eastAsia="仿宋_GB2312" w:hint="eastAsia"/>
          <w:sz w:val="28"/>
          <w:szCs w:val="28"/>
        </w:rPr>
        <w:t>7月份开始测试；</w:t>
      </w:r>
      <w:r>
        <w:rPr>
          <w:rFonts w:ascii="仿宋_GB2312" w:eastAsia="仿宋_GB2312" w:hint="eastAsia"/>
          <w:sz w:val="28"/>
          <w:szCs w:val="28"/>
        </w:rPr>
        <w:t>宽带集群产业</w:t>
      </w:r>
      <w:r w:rsidRPr="001E5067">
        <w:rPr>
          <w:rFonts w:ascii="仿宋_GB2312" w:eastAsia="仿宋_GB2312" w:hint="eastAsia"/>
          <w:sz w:val="28"/>
          <w:szCs w:val="28"/>
        </w:rPr>
        <w:t>联盟计划年底前完成IOT测试。</w:t>
      </w:r>
    </w:p>
    <w:p w:rsidR="00F357D8" w:rsidRPr="001E5067" w:rsidRDefault="00F357D8" w:rsidP="00F357D8">
      <w:pPr>
        <w:snapToGrid w:val="0"/>
        <w:spacing w:line="360" w:lineRule="auto"/>
        <w:ind w:firstLineChars="200" w:firstLine="560"/>
        <w:rPr>
          <w:rFonts w:ascii="仿宋_GB2312" w:eastAsia="仿宋_GB2312"/>
          <w:sz w:val="28"/>
          <w:szCs w:val="28"/>
        </w:rPr>
      </w:pPr>
      <w:r w:rsidRPr="001E5067">
        <w:rPr>
          <w:rFonts w:ascii="仿宋_GB2312" w:eastAsia="仿宋_GB2312" w:hint="eastAsia"/>
          <w:sz w:val="28"/>
          <w:szCs w:val="28"/>
        </w:rPr>
        <w:t>B-</w:t>
      </w:r>
      <w:proofErr w:type="spellStart"/>
      <w:r w:rsidRPr="001E5067">
        <w:rPr>
          <w:rFonts w:ascii="仿宋_GB2312" w:eastAsia="仿宋_GB2312" w:hint="eastAsia"/>
          <w:sz w:val="28"/>
          <w:szCs w:val="28"/>
        </w:rPr>
        <w:t>TrunC</w:t>
      </w:r>
      <w:proofErr w:type="spellEnd"/>
      <w:r w:rsidRPr="001E5067">
        <w:rPr>
          <w:rFonts w:ascii="仿宋_GB2312" w:eastAsia="仿宋_GB2312" w:hint="eastAsia"/>
          <w:sz w:val="28"/>
          <w:szCs w:val="28"/>
        </w:rPr>
        <w:t>目前已经进入Rel</w:t>
      </w:r>
      <w:r>
        <w:rPr>
          <w:rFonts w:ascii="仿宋_GB2312" w:eastAsia="仿宋_GB2312" w:hint="eastAsia"/>
          <w:sz w:val="28"/>
          <w:szCs w:val="28"/>
        </w:rPr>
        <w:t>-</w:t>
      </w:r>
      <w:r w:rsidRPr="001E5067">
        <w:rPr>
          <w:rFonts w:ascii="仿宋_GB2312" w:eastAsia="仿宋_GB2312" w:hint="eastAsia"/>
          <w:sz w:val="28"/>
          <w:szCs w:val="28"/>
        </w:rPr>
        <w:t>2阶段。计划2015年4月-7月完成需求制订，2015年7月-12月完成架构和端到端流程，2015年11月-2016年12月完成协议的制订。</w:t>
      </w:r>
    </w:p>
    <w:p w:rsidR="00F357D8" w:rsidRPr="001E5067" w:rsidRDefault="00F357D8" w:rsidP="00F357D8">
      <w:pPr>
        <w:snapToGrid w:val="0"/>
        <w:spacing w:line="360" w:lineRule="auto"/>
        <w:ind w:firstLineChars="200" w:firstLine="560"/>
        <w:rPr>
          <w:rFonts w:ascii="仿宋_GB2312" w:eastAsia="仿宋_GB2312"/>
          <w:sz w:val="28"/>
          <w:szCs w:val="28"/>
        </w:rPr>
      </w:pPr>
      <w:r w:rsidRPr="001E5067">
        <w:rPr>
          <w:rFonts w:ascii="仿宋_GB2312" w:eastAsia="仿宋_GB2312" w:hint="eastAsia"/>
          <w:sz w:val="28"/>
          <w:szCs w:val="28"/>
        </w:rPr>
        <w:t>Rel</w:t>
      </w:r>
      <w:r>
        <w:rPr>
          <w:rFonts w:ascii="仿宋_GB2312" w:eastAsia="仿宋_GB2312" w:hint="eastAsia"/>
          <w:sz w:val="28"/>
          <w:szCs w:val="28"/>
        </w:rPr>
        <w:t>-</w:t>
      </w:r>
      <w:r w:rsidRPr="001E5067">
        <w:rPr>
          <w:rFonts w:ascii="仿宋_GB2312" w:eastAsia="仿宋_GB2312" w:hint="eastAsia"/>
          <w:sz w:val="28"/>
          <w:szCs w:val="28"/>
        </w:rPr>
        <w:t>2考虑的关键技术主要包括安全（空口下行共享信道加密、故障弱化下的安全，业务鉴权等）、 集群</w:t>
      </w:r>
      <w:proofErr w:type="gramStart"/>
      <w:r w:rsidRPr="001E5067">
        <w:rPr>
          <w:rFonts w:ascii="仿宋_GB2312" w:eastAsia="仿宋_GB2312" w:hint="eastAsia"/>
          <w:sz w:val="28"/>
          <w:szCs w:val="28"/>
        </w:rPr>
        <w:t>核心网</w:t>
      </w:r>
      <w:proofErr w:type="gramEnd"/>
      <w:r w:rsidRPr="001E5067">
        <w:rPr>
          <w:rFonts w:ascii="仿宋_GB2312" w:eastAsia="仿宋_GB2312" w:hint="eastAsia"/>
          <w:sz w:val="28"/>
          <w:szCs w:val="28"/>
        </w:rPr>
        <w:t xml:space="preserve">之间接口、S1接口、终端直通的研究（跟踪3GPP </w:t>
      </w:r>
      <w:proofErr w:type="spellStart"/>
      <w:r w:rsidRPr="001E5067">
        <w:rPr>
          <w:rFonts w:ascii="仿宋_GB2312" w:eastAsia="仿宋_GB2312" w:hint="eastAsia"/>
          <w:sz w:val="28"/>
          <w:szCs w:val="28"/>
        </w:rPr>
        <w:t>ProSe</w:t>
      </w:r>
      <w:proofErr w:type="spellEnd"/>
      <w:r w:rsidRPr="001E5067">
        <w:rPr>
          <w:rFonts w:ascii="仿宋_GB2312" w:eastAsia="仿宋_GB2312" w:hint="eastAsia"/>
          <w:sz w:val="28"/>
          <w:szCs w:val="28"/>
        </w:rPr>
        <w:t>中终端直通场景下的技术，提出后续标准化建议）</w:t>
      </w:r>
    </w:p>
    <w:p w:rsidR="00F357D8" w:rsidRPr="001E5067" w:rsidRDefault="00F357D8" w:rsidP="00F357D8">
      <w:pPr>
        <w:snapToGrid w:val="0"/>
        <w:spacing w:line="360" w:lineRule="auto"/>
        <w:ind w:firstLineChars="200" w:firstLine="560"/>
        <w:rPr>
          <w:rFonts w:ascii="仿宋_GB2312" w:eastAsia="仿宋_GB2312"/>
          <w:sz w:val="28"/>
          <w:szCs w:val="28"/>
        </w:rPr>
      </w:pPr>
      <w:r w:rsidRPr="001E5067">
        <w:rPr>
          <w:rFonts w:ascii="仿宋_GB2312" w:eastAsia="仿宋_GB2312" w:hint="eastAsia"/>
          <w:sz w:val="28"/>
          <w:szCs w:val="28"/>
        </w:rPr>
        <w:t>目前主要讨论需求和架构。对于客户需求已经基本澄清，包括：</w:t>
      </w:r>
      <w:proofErr w:type="gramStart"/>
      <w:r w:rsidRPr="001E5067">
        <w:rPr>
          <w:rFonts w:ascii="仿宋_GB2312" w:eastAsia="仿宋_GB2312" w:hint="eastAsia"/>
          <w:sz w:val="28"/>
          <w:szCs w:val="28"/>
        </w:rPr>
        <w:t>核心网</w:t>
      </w:r>
      <w:proofErr w:type="gramEnd"/>
      <w:r w:rsidRPr="001E5067">
        <w:rPr>
          <w:rFonts w:ascii="仿宋_GB2312" w:eastAsia="仿宋_GB2312" w:hint="eastAsia"/>
          <w:sz w:val="28"/>
          <w:szCs w:val="28"/>
        </w:rPr>
        <w:t>间接口，S1接口，安全，无线调度台，终端功能增强，行业特殊业务等。 对于多</w:t>
      </w:r>
      <w:proofErr w:type="gramStart"/>
      <w:r w:rsidRPr="001E5067">
        <w:rPr>
          <w:rFonts w:ascii="仿宋_GB2312" w:eastAsia="仿宋_GB2312" w:hint="eastAsia"/>
          <w:sz w:val="28"/>
          <w:szCs w:val="28"/>
        </w:rPr>
        <w:t>核心网</w:t>
      </w:r>
      <w:proofErr w:type="gramEnd"/>
      <w:r w:rsidRPr="001E5067">
        <w:rPr>
          <w:rFonts w:ascii="仿宋_GB2312" w:eastAsia="仿宋_GB2312" w:hint="eastAsia"/>
          <w:sz w:val="28"/>
          <w:szCs w:val="28"/>
        </w:rPr>
        <w:t xml:space="preserve">架构、安全架构已经有了初步共识。 </w:t>
      </w:r>
    </w:p>
    <w:p w:rsidR="00F357D8" w:rsidRDefault="00F357D8" w:rsidP="00F357D8">
      <w:pPr>
        <w:snapToGrid w:val="0"/>
        <w:spacing w:line="360" w:lineRule="auto"/>
        <w:ind w:firstLineChars="200" w:firstLine="560"/>
        <w:rPr>
          <w:rFonts w:ascii="仿宋_GB2312" w:eastAsia="仿宋_GB2312"/>
          <w:sz w:val="28"/>
          <w:szCs w:val="28"/>
        </w:rPr>
      </w:pPr>
      <w:r w:rsidRPr="001E5067">
        <w:rPr>
          <w:rFonts w:ascii="仿宋_GB2312" w:eastAsia="仿宋_GB2312" w:hint="eastAsia"/>
          <w:sz w:val="28"/>
          <w:szCs w:val="28"/>
        </w:rPr>
        <w:t>铁路和</w:t>
      </w:r>
      <w:proofErr w:type="gramStart"/>
      <w:r w:rsidRPr="001E5067">
        <w:rPr>
          <w:rFonts w:ascii="仿宋_GB2312" w:eastAsia="仿宋_GB2312" w:hint="eastAsia"/>
          <w:sz w:val="28"/>
          <w:szCs w:val="28"/>
        </w:rPr>
        <w:t>政务网</w:t>
      </w:r>
      <w:proofErr w:type="gramEnd"/>
      <w:r w:rsidRPr="001E5067">
        <w:rPr>
          <w:rFonts w:ascii="仿宋_GB2312" w:eastAsia="仿宋_GB2312" w:hint="eastAsia"/>
          <w:sz w:val="28"/>
          <w:szCs w:val="28"/>
        </w:rPr>
        <w:t>在Rel</w:t>
      </w:r>
      <w:r>
        <w:rPr>
          <w:rFonts w:ascii="仿宋_GB2312" w:eastAsia="仿宋_GB2312" w:hint="eastAsia"/>
          <w:sz w:val="28"/>
          <w:szCs w:val="28"/>
        </w:rPr>
        <w:t>-2</w:t>
      </w:r>
      <w:r w:rsidRPr="001E5067">
        <w:rPr>
          <w:rFonts w:ascii="仿宋_GB2312" w:eastAsia="仿宋_GB2312" w:hint="eastAsia"/>
          <w:sz w:val="28"/>
          <w:szCs w:val="28"/>
        </w:rPr>
        <w:t>提出了各自的行业功能需求，如铁路提出的基于位置的呼叫接续、功能号码、区域组呼、单呼补充业务；政务提出的无线调度台、管理调度台、UE集群业务功能增强、优先级、彩信、定位和用户跟踪等。</w:t>
      </w:r>
    </w:p>
    <w:p w:rsidR="00F357D8" w:rsidRDefault="00F357D8" w:rsidP="00F357D8">
      <w:pPr>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值得一提的是，2015年，国内宽带集群行业标准出现了向B-</w:t>
      </w:r>
      <w:proofErr w:type="spellStart"/>
      <w:r>
        <w:rPr>
          <w:rFonts w:ascii="仿宋_GB2312" w:eastAsia="仿宋_GB2312" w:hint="eastAsia"/>
          <w:sz w:val="28"/>
          <w:szCs w:val="28"/>
        </w:rPr>
        <w:t>TrunC</w:t>
      </w:r>
      <w:proofErr w:type="spellEnd"/>
      <w:r>
        <w:rPr>
          <w:rFonts w:ascii="仿宋_GB2312" w:eastAsia="仿宋_GB2312" w:hint="eastAsia"/>
          <w:sz w:val="28"/>
          <w:szCs w:val="28"/>
        </w:rPr>
        <w:t>汇集的趋势：</w:t>
      </w:r>
    </w:p>
    <w:tbl>
      <w:tblPr>
        <w:tblW w:w="8397" w:type="dxa"/>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89"/>
        <w:gridCol w:w="6508"/>
      </w:tblGrid>
      <w:tr w:rsidR="00F357D8" w:rsidRPr="005A05E0" w:rsidTr="008C1DA0">
        <w:trPr>
          <w:trHeight w:val="259"/>
          <w:jc w:val="center"/>
        </w:trPr>
        <w:tc>
          <w:tcPr>
            <w:tcW w:w="1889" w:type="dxa"/>
            <w:shd w:val="clear" w:color="auto" w:fill="DAEDEF"/>
            <w:tcMar>
              <w:top w:w="84" w:type="dxa"/>
              <w:left w:w="126" w:type="dxa"/>
              <w:bottom w:w="84" w:type="dxa"/>
              <w:right w:w="126" w:type="dxa"/>
            </w:tcMar>
            <w:vAlign w:val="center"/>
            <w:hideMark/>
          </w:tcPr>
          <w:p w:rsidR="00F357D8" w:rsidRPr="005A05E0" w:rsidRDefault="00F357D8" w:rsidP="00F357D8">
            <w:pPr>
              <w:pStyle w:val="a6"/>
              <w:spacing w:after="156" w:line="276" w:lineRule="auto"/>
              <w:ind w:leftChars="200" w:left="420"/>
              <w:rPr>
                <w:rFonts w:ascii="宋体" w:hAnsi="宋体"/>
                <w:sz w:val="18"/>
                <w:szCs w:val="24"/>
              </w:rPr>
            </w:pPr>
            <w:r w:rsidRPr="005A05E0">
              <w:rPr>
                <w:rFonts w:ascii="宋体" w:hAnsi="宋体" w:hint="eastAsia"/>
                <w:b/>
                <w:bCs/>
                <w:sz w:val="18"/>
                <w:szCs w:val="24"/>
              </w:rPr>
              <w:t>行业</w:t>
            </w:r>
          </w:p>
        </w:tc>
        <w:tc>
          <w:tcPr>
            <w:tcW w:w="6508" w:type="dxa"/>
            <w:shd w:val="clear" w:color="auto" w:fill="DAEDEF"/>
            <w:tcMar>
              <w:top w:w="84" w:type="dxa"/>
              <w:left w:w="126" w:type="dxa"/>
              <w:bottom w:w="84" w:type="dxa"/>
              <w:right w:w="126" w:type="dxa"/>
            </w:tcMar>
            <w:vAlign w:val="center"/>
            <w:hideMark/>
          </w:tcPr>
          <w:p w:rsidR="00F357D8" w:rsidRPr="005A05E0" w:rsidRDefault="00F357D8" w:rsidP="00F357D8">
            <w:pPr>
              <w:pStyle w:val="a6"/>
              <w:spacing w:after="156" w:line="276" w:lineRule="auto"/>
              <w:ind w:leftChars="200" w:left="420"/>
              <w:jc w:val="center"/>
              <w:rPr>
                <w:rFonts w:ascii="宋体" w:hAnsi="宋体"/>
                <w:sz w:val="18"/>
                <w:szCs w:val="24"/>
              </w:rPr>
            </w:pPr>
            <w:r w:rsidRPr="005A05E0">
              <w:rPr>
                <w:rFonts w:ascii="宋体" w:hAnsi="宋体" w:hint="eastAsia"/>
                <w:b/>
                <w:bCs/>
                <w:sz w:val="18"/>
                <w:szCs w:val="24"/>
              </w:rPr>
              <w:t>标准活动</w:t>
            </w:r>
          </w:p>
        </w:tc>
      </w:tr>
      <w:tr w:rsidR="00F357D8" w:rsidRPr="005A05E0" w:rsidTr="008C1DA0">
        <w:trPr>
          <w:trHeight w:val="694"/>
          <w:jc w:val="center"/>
        </w:trPr>
        <w:tc>
          <w:tcPr>
            <w:tcW w:w="1889" w:type="dxa"/>
            <w:shd w:val="clear" w:color="auto" w:fill="auto"/>
            <w:tcMar>
              <w:top w:w="84" w:type="dxa"/>
              <w:left w:w="126" w:type="dxa"/>
              <w:bottom w:w="84" w:type="dxa"/>
              <w:right w:w="126" w:type="dxa"/>
            </w:tcMar>
            <w:vAlign w:val="center"/>
            <w:hideMark/>
          </w:tcPr>
          <w:p w:rsidR="00F357D8" w:rsidRPr="005A05E0" w:rsidRDefault="00F357D8" w:rsidP="00F357D8">
            <w:pPr>
              <w:pStyle w:val="a6"/>
              <w:spacing w:after="156" w:line="276" w:lineRule="auto"/>
              <w:ind w:leftChars="0" w:left="0"/>
              <w:jc w:val="center"/>
              <w:rPr>
                <w:rFonts w:ascii="宋体" w:hAnsi="宋体"/>
                <w:sz w:val="18"/>
                <w:szCs w:val="24"/>
              </w:rPr>
            </w:pPr>
            <w:r w:rsidRPr="005A05E0">
              <w:rPr>
                <w:rFonts w:ascii="宋体" w:hAnsi="宋体" w:hint="eastAsia"/>
                <w:sz w:val="18"/>
                <w:szCs w:val="24"/>
              </w:rPr>
              <w:t>政务</w:t>
            </w:r>
          </w:p>
        </w:tc>
        <w:tc>
          <w:tcPr>
            <w:tcW w:w="6508" w:type="dxa"/>
            <w:shd w:val="clear" w:color="auto" w:fill="auto"/>
            <w:tcMar>
              <w:top w:w="84" w:type="dxa"/>
              <w:left w:w="126" w:type="dxa"/>
              <w:bottom w:w="84" w:type="dxa"/>
              <w:right w:w="126" w:type="dxa"/>
            </w:tcMar>
            <w:vAlign w:val="center"/>
            <w:hideMark/>
          </w:tcPr>
          <w:p w:rsidR="00F357D8" w:rsidRPr="005A05E0" w:rsidRDefault="00F357D8" w:rsidP="00F357D8">
            <w:pPr>
              <w:pStyle w:val="a6"/>
              <w:spacing w:after="156" w:line="276" w:lineRule="auto"/>
              <w:ind w:leftChars="200" w:left="420"/>
              <w:rPr>
                <w:rFonts w:ascii="宋体" w:hAnsi="宋体"/>
                <w:sz w:val="18"/>
                <w:szCs w:val="24"/>
              </w:rPr>
            </w:pPr>
            <w:r w:rsidRPr="005A05E0">
              <w:rPr>
                <w:rFonts w:ascii="宋体" w:hAnsi="宋体" w:hint="eastAsia"/>
                <w:sz w:val="18"/>
                <w:szCs w:val="24"/>
              </w:rPr>
              <w:t>南京</w:t>
            </w:r>
            <w:proofErr w:type="gramStart"/>
            <w:r w:rsidRPr="005A05E0">
              <w:rPr>
                <w:rFonts w:ascii="宋体" w:hAnsi="宋体" w:hint="eastAsia"/>
                <w:sz w:val="18"/>
                <w:szCs w:val="24"/>
              </w:rPr>
              <w:t>宽慧担任</w:t>
            </w:r>
            <w:proofErr w:type="gramEnd"/>
            <w:r w:rsidRPr="005A05E0">
              <w:rPr>
                <w:rFonts w:ascii="宋体" w:hAnsi="宋体" w:hint="eastAsia"/>
                <w:sz w:val="18"/>
                <w:szCs w:val="24"/>
              </w:rPr>
              <w:t>B-</w:t>
            </w:r>
            <w:proofErr w:type="spellStart"/>
            <w:r w:rsidRPr="005A05E0">
              <w:rPr>
                <w:rFonts w:ascii="宋体" w:hAnsi="宋体" w:hint="eastAsia"/>
                <w:sz w:val="18"/>
                <w:szCs w:val="24"/>
              </w:rPr>
              <w:t>TrunC</w:t>
            </w:r>
            <w:proofErr w:type="spellEnd"/>
            <w:r w:rsidRPr="005A05E0">
              <w:rPr>
                <w:rFonts w:ascii="宋体" w:hAnsi="宋体" w:hint="eastAsia"/>
                <w:sz w:val="18"/>
                <w:szCs w:val="24"/>
              </w:rPr>
              <w:t>业务组组长。北京政务网中心积极参与B-</w:t>
            </w:r>
            <w:proofErr w:type="spellStart"/>
            <w:r w:rsidRPr="005A05E0">
              <w:rPr>
                <w:rFonts w:ascii="宋体" w:hAnsi="宋体" w:hint="eastAsia"/>
                <w:sz w:val="18"/>
                <w:szCs w:val="24"/>
              </w:rPr>
              <w:t>TrunC</w:t>
            </w:r>
            <w:proofErr w:type="spellEnd"/>
            <w:r w:rsidRPr="005A05E0">
              <w:rPr>
                <w:rFonts w:ascii="宋体" w:hAnsi="宋体" w:hint="eastAsia"/>
                <w:sz w:val="18"/>
                <w:szCs w:val="24"/>
              </w:rPr>
              <w:t>标准的需求制订。</w:t>
            </w:r>
          </w:p>
        </w:tc>
      </w:tr>
      <w:tr w:rsidR="00F357D8" w:rsidRPr="005A05E0" w:rsidTr="008C1DA0">
        <w:trPr>
          <w:trHeight w:val="496"/>
          <w:jc w:val="center"/>
        </w:trPr>
        <w:tc>
          <w:tcPr>
            <w:tcW w:w="1889" w:type="dxa"/>
            <w:shd w:val="clear" w:color="auto" w:fill="F1F8F9"/>
            <w:tcMar>
              <w:top w:w="84" w:type="dxa"/>
              <w:left w:w="126" w:type="dxa"/>
              <w:bottom w:w="84" w:type="dxa"/>
              <w:right w:w="126" w:type="dxa"/>
            </w:tcMar>
            <w:vAlign w:val="center"/>
            <w:hideMark/>
          </w:tcPr>
          <w:p w:rsidR="00F357D8" w:rsidRPr="005A05E0" w:rsidRDefault="00F357D8" w:rsidP="00F357D8">
            <w:pPr>
              <w:pStyle w:val="a6"/>
              <w:spacing w:after="156" w:line="276" w:lineRule="auto"/>
              <w:ind w:leftChars="0" w:left="0"/>
              <w:jc w:val="center"/>
              <w:rPr>
                <w:rFonts w:ascii="宋体" w:hAnsi="宋体"/>
                <w:sz w:val="18"/>
                <w:szCs w:val="24"/>
              </w:rPr>
            </w:pPr>
            <w:r w:rsidRPr="005A05E0">
              <w:rPr>
                <w:rFonts w:ascii="宋体" w:hAnsi="宋体" w:hint="eastAsia"/>
                <w:sz w:val="18"/>
                <w:szCs w:val="24"/>
              </w:rPr>
              <w:t>轨道交通（LTE-M）</w:t>
            </w:r>
          </w:p>
        </w:tc>
        <w:tc>
          <w:tcPr>
            <w:tcW w:w="6508" w:type="dxa"/>
            <w:shd w:val="clear" w:color="auto" w:fill="F1F8F9"/>
            <w:tcMar>
              <w:top w:w="84" w:type="dxa"/>
              <w:left w:w="126" w:type="dxa"/>
              <w:bottom w:w="84" w:type="dxa"/>
              <w:right w:w="126" w:type="dxa"/>
            </w:tcMar>
            <w:vAlign w:val="center"/>
            <w:hideMark/>
          </w:tcPr>
          <w:p w:rsidR="00F357D8" w:rsidRPr="005A05E0" w:rsidRDefault="00F357D8" w:rsidP="00F357D8">
            <w:pPr>
              <w:pStyle w:val="a6"/>
              <w:spacing w:after="156" w:line="276" w:lineRule="auto"/>
              <w:ind w:leftChars="200" w:left="420"/>
              <w:rPr>
                <w:rFonts w:ascii="宋体" w:hAnsi="宋体"/>
                <w:sz w:val="18"/>
                <w:szCs w:val="24"/>
              </w:rPr>
            </w:pPr>
            <w:r w:rsidRPr="005A05E0">
              <w:rPr>
                <w:rFonts w:ascii="宋体" w:hAnsi="宋体" w:hint="eastAsia"/>
                <w:sz w:val="18"/>
                <w:szCs w:val="24"/>
              </w:rPr>
              <w:t>牵头制订LTE-M规范，规范LTE系统的性能指标以及多厂家之间的互联互通。希望制订LTE承载轨道交通多业务（CBTC/PIS/CCTV/集群调度）的标准，考虑语音遵从B-</w:t>
            </w:r>
            <w:proofErr w:type="spellStart"/>
            <w:r w:rsidRPr="005A05E0">
              <w:rPr>
                <w:rFonts w:ascii="宋体" w:hAnsi="宋体" w:hint="eastAsia"/>
                <w:sz w:val="18"/>
                <w:szCs w:val="24"/>
              </w:rPr>
              <w:t>TrunC</w:t>
            </w:r>
            <w:proofErr w:type="spellEnd"/>
            <w:r w:rsidRPr="005A05E0">
              <w:rPr>
                <w:rFonts w:ascii="宋体" w:hAnsi="宋体" w:hint="eastAsia"/>
                <w:sz w:val="18"/>
                <w:szCs w:val="24"/>
              </w:rPr>
              <w:t>标准。</w:t>
            </w:r>
          </w:p>
        </w:tc>
      </w:tr>
      <w:tr w:rsidR="00F357D8" w:rsidRPr="005A05E0" w:rsidTr="008C1DA0">
        <w:trPr>
          <w:trHeight w:val="644"/>
          <w:jc w:val="center"/>
        </w:trPr>
        <w:tc>
          <w:tcPr>
            <w:tcW w:w="1889" w:type="dxa"/>
            <w:shd w:val="clear" w:color="auto" w:fill="auto"/>
            <w:tcMar>
              <w:top w:w="84" w:type="dxa"/>
              <w:left w:w="126" w:type="dxa"/>
              <w:bottom w:w="84" w:type="dxa"/>
              <w:right w:w="126" w:type="dxa"/>
            </w:tcMar>
            <w:vAlign w:val="center"/>
            <w:hideMark/>
          </w:tcPr>
          <w:p w:rsidR="00F357D8" w:rsidRPr="005A05E0" w:rsidRDefault="00F357D8" w:rsidP="00F357D8">
            <w:pPr>
              <w:pStyle w:val="a6"/>
              <w:spacing w:after="156" w:line="276" w:lineRule="auto"/>
              <w:ind w:leftChars="0" w:left="0"/>
              <w:jc w:val="center"/>
              <w:rPr>
                <w:rFonts w:ascii="宋体" w:hAnsi="宋体"/>
                <w:sz w:val="18"/>
                <w:szCs w:val="24"/>
              </w:rPr>
            </w:pPr>
            <w:r w:rsidRPr="005A05E0">
              <w:rPr>
                <w:rFonts w:ascii="宋体" w:hAnsi="宋体" w:hint="eastAsia"/>
                <w:sz w:val="18"/>
                <w:szCs w:val="24"/>
              </w:rPr>
              <w:t>铁路</w:t>
            </w:r>
          </w:p>
          <w:p w:rsidR="00F357D8" w:rsidRPr="005A05E0" w:rsidRDefault="00F357D8" w:rsidP="00F357D8">
            <w:pPr>
              <w:pStyle w:val="a6"/>
              <w:spacing w:after="156" w:line="276" w:lineRule="auto"/>
              <w:ind w:leftChars="0" w:left="0"/>
              <w:jc w:val="center"/>
              <w:rPr>
                <w:rFonts w:ascii="宋体" w:hAnsi="宋体"/>
                <w:sz w:val="18"/>
                <w:szCs w:val="24"/>
              </w:rPr>
            </w:pPr>
            <w:r w:rsidRPr="005A05E0">
              <w:rPr>
                <w:rFonts w:ascii="宋体" w:hAnsi="宋体" w:hint="eastAsia"/>
                <w:sz w:val="18"/>
                <w:szCs w:val="24"/>
              </w:rPr>
              <w:lastRenderedPageBreak/>
              <w:t>（LTE-R）</w:t>
            </w:r>
          </w:p>
        </w:tc>
        <w:tc>
          <w:tcPr>
            <w:tcW w:w="6508" w:type="dxa"/>
            <w:shd w:val="clear" w:color="auto" w:fill="auto"/>
            <w:tcMar>
              <w:top w:w="84" w:type="dxa"/>
              <w:left w:w="126" w:type="dxa"/>
              <w:bottom w:w="84" w:type="dxa"/>
              <w:right w:w="126" w:type="dxa"/>
            </w:tcMar>
            <w:vAlign w:val="center"/>
            <w:hideMark/>
          </w:tcPr>
          <w:p w:rsidR="00F357D8" w:rsidRPr="005A05E0" w:rsidRDefault="00F357D8" w:rsidP="00F357D8">
            <w:pPr>
              <w:pStyle w:val="a6"/>
              <w:spacing w:after="156" w:line="276" w:lineRule="auto"/>
              <w:ind w:leftChars="200" w:left="420"/>
              <w:rPr>
                <w:rFonts w:ascii="宋体" w:hAnsi="宋体"/>
                <w:sz w:val="18"/>
                <w:szCs w:val="24"/>
              </w:rPr>
            </w:pPr>
            <w:r w:rsidRPr="005A05E0">
              <w:rPr>
                <w:rFonts w:ascii="宋体" w:hAnsi="宋体" w:hint="eastAsia"/>
                <w:sz w:val="18"/>
                <w:szCs w:val="24"/>
              </w:rPr>
              <w:lastRenderedPageBreak/>
              <w:t>参与CCSA TC5 WG8频率组会议，推450M频谱，同时加入B-</w:t>
            </w:r>
            <w:proofErr w:type="spellStart"/>
            <w:r w:rsidRPr="005A05E0">
              <w:rPr>
                <w:rFonts w:ascii="宋体" w:hAnsi="宋体" w:hint="eastAsia"/>
                <w:sz w:val="18"/>
                <w:szCs w:val="24"/>
              </w:rPr>
              <w:t>TrunC</w:t>
            </w:r>
            <w:proofErr w:type="spellEnd"/>
            <w:r w:rsidRPr="005A05E0">
              <w:rPr>
                <w:rFonts w:ascii="宋体" w:hAnsi="宋体" w:hint="eastAsia"/>
                <w:sz w:val="18"/>
                <w:szCs w:val="24"/>
              </w:rPr>
              <w:t>联盟。</w:t>
            </w:r>
            <w:r w:rsidRPr="005A05E0">
              <w:rPr>
                <w:rFonts w:ascii="宋体" w:hAnsi="宋体" w:hint="eastAsia"/>
                <w:sz w:val="18"/>
                <w:szCs w:val="24"/>
              </w:rPr>
              <w:lastRenderedPageBreak/>
              <w:t>积极参与B-</w:t>
            </w:r>
            <w:proofErr w:type="spellStart"/>
            <w:r w:rsidRPr="005A05E0">
              <w:rPr>
                <w:rFonts w:ascii="宋体" w:hAnsi="宋体" w:hint="eastAsia"/>
                <w:sz w:val="18"/>
                <w:szCs w:val="24"/>
              </w:rPr>
              <w:t>TrunC</w:t>
            </w:r>
            <w:proofErr w:type="spellEnd"/>
            <w:r w:rsidRPr="005A05E0">
              <w:rPr>
                <w:rFonts w:ascii="宋体" w:hAnsi="宋体" w:hint="eastAsia"/>
                <w:sz w:val="18"/>
                <w:szCs w:val="24"/>
              </w:rPr>
              <w:t>标准的需求制订</w:t>
            </w:r>
          </w:p>
        </w:tc>
      </w:tr>
      <w:tr w:rsidR="00F357D8" w:rsidRPr="005A05E0" w:rsidTr="008C1DA0">
        <w:trPr>
          <w:trHeight w:val="398"/>
          <w:jc w:val="center"/>
        </w:trPr>
        <w:tc>
          <w:tcPr>
            <w:tcW w:w="1889" w:type="dxa"/>
            <w:shd w:val="clear" w:color="auto" w:fill="DAEEF3"/>
            <w:tcMar>
              <w:top w:w="84" w:type="dxa"/>
              <w:left w:w="126" w:type="dxa"/>
              <w:bottom w:w="84" w:type="dxa"/>
              <w:right w:w="126" w:type="dxa"/>
            </w:tcMar>
            <w:vAlign w:val="center"/>
            <w:hideMark/>
          </w:tcPr>
          <w:p w:rsidR="00F357D8" w:rsidRPr="005A05E0" w:rsidRDefault="00F357D8" w:rsidP="00F357D8">
            <w:pPr>
              <w:pStyle w:val="a6"/>
              <w:spacing w:after="156" w:line="276" w:lineRule="auto"/>
              <w:ind w:leftChars="0" w:left="0"/>
              <w:jc w:val="center"/>
              <w:rPr>
                <w:rFonts w:ascii="宋体" w:hAnsi="宋体"/>
                <w:sz w:val="18"/>
                <w:szCs w:val="24"/>
              </w:rPr>
            </w:pPr>
            <w:r w:rsidRPr="005A05E0">
              <w:rPr>
                <w:rFonts w:ascii="宋体" w:hAnsi="宋体" w:hint="eastAsia"/>
                <w:sz w:val="18"/>
                <w:szCs w:val="24"/>
              </w:rPr>
              <w:lastRenderedPageBreak/>
              <w:t>电力</w:t>
            </w:r>
          </w:p>
        </w:tc>
        <w:tc>
          <w:tcPr>
            <w:tcW w:w="6508" w:type="dxa"/>
            <w:shd w:val="clear" w:color="auto" w:fill="DAEEF3"/>
            <w:tcMar>
              <w:top w:w="84" w:type="dxa"/>
              <w:left w:w="126" w:type="dxa"/>
              <w:bottom w:w="84" w:type="dxa"/>
              <w:right w:w="126" w:type="dxa"/>
            </w:tcMar>
            <w:vAlign w:val="center"/>
            <w:hideMark/>
          </w:tcPr>
          <w:p w:rsidR="00F357D8" w:rsidRPr="005A05E0" w:rsidRDefault="00F357D8" w:rsidP="00F357D8">
            <w:pPr>
              <w:pStyle w:val="a6"/>
              <w:spacing w:after="156" w:line="276" w:lineRule="auto"/>
              <w:ind w:leftChars="200" w:left="420"/>
              <w:rPr>
                <w:rFonts w:ascii="宋体" w:hAnsi="宋体"/>
                <w:sz w:val="18"/>
                <w:szCs w:val="24"/>
              </w:rPr>
            </w:pPr>
            <w:r w:rsidRPr="005A05E0">
              <w:rPr>
                <w:rFonts w:ascii="宋体" w:hAnsi="宋体" w:hint="eastAsia"/>
                <w:sz w:val="18"/>
                <w:szCs w:val="24"/>
              </w:rPr>
              <w:t>2014年10月B-</w:t>
            </w:r>
            <w:proofErr w:type="spellStart"/>
            <w:r w:rsidRPr="005A05E0">
              <w:rPr>
                <w:rFonts w:ascii="宋体" w:hAnsi="宋体" w:hint="eastAsia"/>
                <w:sz w:val="18"/>
                <w:szCs w:val="24"/>
              </w:rPr>
              <w:t>TrunC</w:t>
            </w:r>
            <w:proofErr w:type="spellEnd"/>
            <w:r w:rsidRPr="005A05E0">
              <w:rPr>
                <w:rFonts w:ascii="宋体" w:hAnsi="宋体" w:hint="eastAsia"/>
                <w:sz w:val="18"/>
                <w:szCs w:val="24"/>
              </w:rPr>
              <w:t>第二次理事会，</w:t>
            </w:r>
            <w:proofErr w:type="gramStart"/>
            <w:r w:rsidRPr="005A05E0">
              <w:rPr>
                <w:rFonts w:ascii="宋体" w:hAnsi="宋体" w:hint="eastAsia"/>
                <w:sz w:val="18"/>
                <w:szCs w:val="24"/>
              </w:rPr>
              <w:t>南瑞加入</w:t>
            </w:r>
            <w:proofErr w:type="gramEnd"/>
            <w:r w:rsidRPr="005A05E0">
              <w:rPr>
                <w:rFonts w:ascii="宋体" w:hAnsi="宋体" w:hint="eastAsia"/>
                <w:sz w:val="18"/>
                <w:szCs w:val="24"/>
              </w:rPr>
              <w:t>B-</w:t>
            </w:r>
            <w:proofErr w:type="spellStart"/>
            <w:r w:rsidRPr="005A05E0">
              <w:rPr>
                <w:rFonts w:ascii="宋体" w:hAnsi="宋体" w:hint="eastAsia"/>
                <w:sz w:val="18"/>
                <w:szCs w:val="24"/>
              </w:rPr>
              <w:t>TrunC</w:t>
            </w:r>
            <w:proofErr w:type="spellEnd"/>
            <w:r w:rsidRPr="005A05E0">
              <w:rPr>
                <w:rFonts w:ascii="宋体" w:hAnsi="宋体" w:hint="eastAsia"/>
                <w:sz w:val="18"/>
                <w:szCs w:val="24"/>
              </w:rPr>
              <w:t>联盟。积极筹备宽带集群（B-</w:t>
            </w:r>
            <w:proofErr w:type="spellStart"/>
            <w:r w:rsidRPr="005A05E0">
              <w:rPr>
                <w:rFonts w:ascii="宋体" w:hAnsi="宋体" w:hint="eastAsia"/>
                <w:sz w:val="18"/>
                <w:szCs w:val="24"/>
              </w:rPr>
              <w:t>TrunC</w:t>
            </w:r>
            <w:proofErr w:type="spellEnd"/>
            <w:r w:rsidRPr="005A05E0">
              <w:rPr>
                <w:rFonts w:ascii="宋体" w:hAnsi="宋体" w:hint="eastAsia"/>
                <w:sz w:val="18"/>
                <w:szCs w:val="24"/>
              </w:rPr>
              <w:t>）电力行业研究与应用实验室。</w:t>
            </w:r>
          </w:p>
        </w:tc>
      </w:tr>
      <w:tr w:rsidR="00F357D8" w:rsidRPr="005A05E0" w:rsidTr="008C1DA0">
        <w:trPr>
          <w:trHeight w:val="753"/>
          <w:jc w:val="center"/>
        </w:trPr>
        <w:tc>
          <w:tcPr>
            <w:tcW w:w="1889" w:type="dxa"/>
            <w:shd w:val="clear" w:color="auto" w:fill="auto"/>
            <w:tcMar>
              <w:top w:w="84" w:type="dxa"/>
              <w:left w:w="126" w:type="dxa"/>
              <w:bottom w:w="84" w:type="dxa"/>
              <w:right w:w="126" w:type="dxa"/>
            </w:tcMar>
            <w:vAlign w:val="center"/>
            <w:hideMark/>
          </w:tcPr>
          <w:p w:rsidR="00F357D8" w:rsidRPr="005A05E0" w:rsidRDefault="00F357D8" w:rsidP="00F357D8">
            <w:pPr>
              <w:pStyle w:val="a6"/>
              <w:spacing w:after="156" w:line="276" w:lineRule="auto"/>
              <w:ind w:leftChars="0" w:left="0"/>
              <w:jc w:val="center"/>
              <w:rPr>
                <w:rFonts w:ascii="宋体" w:hAnsi="宋体"/>
                <w:sz w:val="18"/>
                <w:szCs w:val="24"/>
              </w:rPr>
            </w:pPr>
            <w:r w:rsidRPr="005A05E0">
              <w:rPr>
                <w:rFonts w:ascii="宋体" w:hAnsi="宋体" w:hint="eastAsia"/>
                <w:sz w:val="18"/>
                <w:szCs w:val="24"/>
              </w:rPr>
              <w:t>应急通信联盟</w:t>
            </w:r>
          </w:p>
        </w:tc>
        <w:tc>
          <w:tcPr>
            <w:tcW w:w="6508" w:type="dxa"/>
            <w:shd w:val="clear" w:color="auto" w:fill="auto"/>
            <w:tcMar>
              <w:top w:w="84" w:type="dxa"/>
              <w:left w:w="126" w:type="dxa"/>
              <w:bottom w:w="84" w:type="dxa"/>
              <w:right w:w="126" w:type="dxa"/>
            </w:tcMar>
            <w:vAlign w:val="center"/>
            <w:hideMark/>
          </w:tcPr>
          <w:p w:rsidR="00F357D8" w:rsidRPr="005A05E0" w:rsidRDefault="00F357D8" w:rsidP="00F357D8">
            <w:pPr>
              <w:pStyle w:val="a6"/>
              <w:spacing w:after="156" w:line="276" w:lineRule="auto"/>
              <w:ind w:leftChars="200" w:left="420"/>
              <w:rPr>
                <w:rFonts w:ascii="宋体" w:hAnsi="宋体"/>
                <w:sz w:val="18"/>
                <w:szCs w:val="24"/>
              </w:rPr>
            </w:pPr>
            <w:r w:rsidRPr="005A05E0">
              <w:rPr>
                <w:rFonts w:ascii="宋体" w:hAnsi="宋体" w:hint="eastAsia"/>
                <w:sz w:val="18"/>
                <w:szCs w:val="24"/>
              </w:rPr>
              <w:t>2015年2月成立应急通信联盟，集群标准考虑采用B-</w:t>
            </w:r>
            <w:proofErr w:type="spellStart"/>
            <w:r w:rsidRPr="005A05E0">
              <w:rPr>
                <w:rFonts w:ascii="宋体" w:hAnsi="宋体" w:hint="eastAsia"/>
                <w:sz w:val="18"/>
                <w:szCs w:val="24"/>
              </w:rPr>
              <w:t>TrunC</w:t>
            </w:r>
            <w:proofErr w:type="spellEnd"/>
            <w:r w:rsidRPr="005A05E0">
              <w:rPr>
                <w:rFonts w:ascii="宋体" w:hAnsi="宋体" w:hint="eastAsia"/>
                <w:sz w:val="18"/>
                <w:szCs w:val="24"/>
              </w:rPr>
              <w:t>。</w:t>
            </w:r>
          </w:p>
        </w:tc>
      </w:tr>
    </w:tbl>
    <w:p w:rsidR="00F357D8" w:rsidRDefault="00F357D8" w:rsidP="00F357D8">
      <w:pPr>
        <w:snapToGrid w:val="0"/>
        <w:spacing w:line="360" w:lineRule="auto"/>
        <w:ind w:firstLineChars="200" w:firstLine="560"/>
        <w:rPr>
          <w:rFonts w:ascii="仿宋_GB2312" w:eastAsia="仿宋_GB2312"/>
          <w:sz w:val="28"/>
          <w:szCs w:val="28"/>
        </w:rPr>
      </w:pPr>
    </w:p>
    <w:p w:rsidR="00F357D8" w:rsidRDefault="00F357D8" w:rsidP="00F357D8">
      <w:pPr>
        <w:snapToGrid w:val="0"/>
        <w:spacing w:line="360" w:lineRule="auto"/>
        <w:ind w:firstLineChars="200" w:firstLine="560"/>
        <w:rPr>
          <w:rFonts w:ascii="仿宋_GB2312" w:eastAsia="仿宋_GB2312"/>
          <w:sz w:val="28"/>
          <w:szCs w:val="28"/>
        </w:rPr>
      </w:pPr>
    </w:p>
    <w:p w:rsidR="00F357D8" w:rsidRPr="005A05E0" w:rsidRDefault="00F357D8" w:rsidP="00F357D8">
      <w:pPr>
        <w:snapToGrid w:val="0"/>
        <w:spacing w:line="360" w:lineRule="auto"/>
        <w:ind w:firstLineChars="200" w:firstLine="560"/>
        <w:rPr>
          <w:rFonts w:ascii="仿宋_GB2312" w:eastAsia="仿宋_GB2312" w:hint="eastAsia"/>
          <w:sz w:val="28"/>
          <w:szCs w:val="28"/>
        </w:rPr>
      </w:pPr>
    </w:p>
    <w:p w:rsidR="00F357D8" w:rsidRPr="00894DF2" w:rsidRDefault="00F357D8" w:rsidP="00F357D8">
      <w:pPr>
        <w:snapToGrid w:val="0"/>
        <w:spacing w:line="360" w:lineRule="auto"/>
        <w:ind w:firstLineChars="200" w:firstLine="562"/>
        <w:rPr>
          <w:rFonts w:ascii="仿宋_GB2312" w:eastAsia="仿宋_GB2312"/>
          <w:b/>
          <w:sz w:val="28"/>
          <w:szCs w:val="28"/>
        </w:rPr>
      </w:pPr>
      <w:r w:rsidRPr="00894DF2">
        <w:rPr>
          <w:rFonts w:ascii="仿宋_GB2312" w:eastAsia="仿宋_GB2312" w:hint="eastAsia"/>
          <w:b/>
          <w:sz w:val="28"/>
          <w:szCs w:val="28"/>
        </w:rPr>
        <w:t>2. 产品基本业务</w:t>
      </w:r>
    </w:p>
    <w:p w:rsidR="00F357D8" w:rsidRPr="00B06509" w:rsidRDefault="00F357D8" w:rsidP="00F357D8">
      <w:pPr>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宽带数字集群通信系统语音</w:t>
      </w:r>
      <w:r w:rsidRPr="00B06509">
        <w:rPr>
          <w:rFonts w:ascii="仿宋_GB2312" w:eastAsia="仿宋_GB2312" w:hint="eastAsia"/>
          <w:sz w:val="28"/>
          <w:szCs w:val="28"/>
        </w:rPr>
        <w:t>群组建立时延小于300ms、</w:t>
      </w:r>
      <w:r>
        <w:rPr>
          <w:rFonts w:ascii="仿宋_GB2312" w:eastAsia="仿宋_GB2312" w:hint="eastAsia"/>
          <w:sz w:val="28"/>
          <w:szCs w:val="28"/>
        </w:rPr>
        <w:t>话音</w:t>
      </w:r>
      <w:r w:rsidRPr="00B06509">
        <w:rPr>
          <w:rFonts w:ascii="仿宋_GB2312" w:eastAsia="仿宋_GB2312" w:hint="eastAsia"/>
          <w:sz w:val="28"/>
          <w:szCs w:val="28"/>
        </w:rPr>
        <w:t>时延</w:t>
      </w:r>
      <w:r>
        <w:rPr>
          <w:rFonts w:ascii="仿宋_GB2312" w:eastAsia="仿宋_GB2312" w:hint="eastAsia"/>
          <w:sz w:val="28"/>
          <w:szCs w:val="28"/>
        </w:rPr>
        <w:t>小于</w:t>
      </w:r>
      <w:r w:rsidRPr="00B06509">
        <w:rPr>
          <w:rFonts w:ascii="仿宋_GB2312" w:eastAsia="仿宋_GB2312" w:hint="eastAsia"/>
          <w:sz w:val="28"/>
          <w:szCs w:val="28"/>
        </w:rPr>
        <w:t>300ms、</w:t>
      </w:r>
      <w:proofErr w:type="gramStart"/>
      <w:r w:rsidRPr="00B06509">
        <w:rPr>
          <w:rFonts w:ascii="仿宋_GB2312" w:eastAsia="仿宋_GB2312" w:hint="eastAsia"/>
          <w:sz w:val="28"/>
          <w:szCs w:val="28"/>
        </w:rPr>
        <w:t>话权申请</w:t>
      </w:r>
      <w:proofErr w:type="gramEnd"/>
      <w:r w:rsidRPr="00B06509">
        <w:rPr>
          <w:rFonts w:ascii="仿宋_GB2312" w:eastAsia="仿宋_GB2312" w:hint="eastAsia"/>
          <w:sz w:val="28"/>
          <w:szCs w:val="28"/>
        </w:rPr>
        <w:t>/抢占小于200ms</w:t>
      </w:r>
      <w:r>
        <w:rPr>
          <w:rFonts w:ascii="仿宋_GB2312" w:eastAsia="仿宋_GB2312" w:hint="eastAsia"/>
          <w:sz w:val="28"/>
          <w:szCs w:val="28"/>
        </w:rPr>
        <w:t>，</w:t>
      </w:r>
      <w:r w:rsidRPr="00B06509">
        <w:rPr>
          <w:rFonts w:ascii="仿宋_GB2312" w:eastAsia="仿宋_GB2312" w:hint="eastAsia"/>
          <w:sz w:val="28"/>
          <w:szCs w:val="28"/>
        </w:rPr>
        <w:t>支持350km/h高速状态的移动通信，一张网络在支持专业</w:t>
      </w:r>
      <w:r>
        <w:rPr>
          <w:rFonts w:ascii="仿宋_GB2312" w:eastAsia="仿宋_GB2312" w:hint="eastAsia"/>
          <w:sz w:val="28"/>
          <w:szCs w:val="28"/>
        </w:rPr>
        <w:t>语音</w:t>
      </w:r>
      <w:r w:rsidRPr="00B06509">
        <w:rPr>
          <w:rFonts w:ascii="仿宋_GB2312" w:eastAsia="仿宋_GB2312" w:hint="eastAsia"/>
          <w:sz w:val="28"/>
          <w:szCs w:val="28"/>
        </w:rPr>
        <w:t>集群的同时也支持高速率大带宽的上下行数据业务，与此配套终端可以</w:t>
      </w:r>
      <w:r>
        <w:rPr>
          <w:rFonts w:ascii="仿宋_GB2312" w:eastAsia="仿宋_GB2312" w:hint="eastAsia"/>
          <w:sz w:val="28"/>
          <w:szCs w:val="28"/>
        </w:rPr>
        <w:t>实现语音</w:t>
      </w:r>
      <w:r w:rsidRPr="00B06509">
        <w:rPr>
          <w:rFonts w:ascii="仿宋_GB2312" w:eastAsia="仿宋_GB2312" w:hint="eastAsia"/>
          <w:sz w:val="28"/>
          <w:szCs w:val="28"/>
        </w:rPr>
        <w:t>集群、数据</w:t>
      </w:r>
      <w:r>
        <w:rPr>
          <w:rFonts w:ascii="仿宋_GB2312" w:eastAsia="仿宋_GB2312" w:hint="eastAsia"/>
          <w:sz w:val="28"/>
          <w:szCs w:val="28"/>
        </w:rPr>
        <w:t>和</w:t>
      </w:r>
      <w:r w:rsidRPr="00B06509">
        <w:rPr>
          <w:rFonts w:ascii="仿宋_GB2312" w:eastAsia="仿宋_GB2312" w:hint="eastAsia"/>
          <w:sz w:val="28"/>
          <w:szCs w:val="28"/>
        </w:rPr>
        <w:t>视频</w:t>
      </w:r>
      <w:r>
        <w:rPr>
          <w:rFonts w:ascii="仿宋_GB2312" w:eastAsia="仿宋_GB2312" w:hint="eastAsia"/>
          <w:sz w:val="28"/>
          <w:szCs w:val="28"/>
        </w:rPr>
        <w:t>联动的多媒体指挥调度业务</w:t>
      </w:r>
      <w:r w:rsidRPr="00B06509">
        <w:rPr>
          <w:rFonts w:ascii="仿宋_GB2312" w:eastAsia="仿宋_GB2312" w:hint="eastAsia"/>
          <w:sz w:val="28"/>
          <w:szCs w:val="28"/>
        </w:rPr>
        <w:t>。</w:t>
      </w:r>
    </w:p>
    <w:p w:rsidR="00F357D8" w:rsidRPr="00B06509" w:rsidRDefault="00F357D8" w:rsidP="00F357D8">
      <w:pPr>
        <w:snapToGrid w:val="0"/>
        <w:spacing w:line="360" w:lineRule="auto"/>
        <w:ind w:firstLineChars="200" w:firstLine="562"/>
        <w:rPr>
          <w:rFonts w:ascii="仿宋_GB2312" w:eastAsia="仿宋_GB2312"/>
          <w:sz w:val="28"/>
          <w:szCs w:val="28"/>
        </w:rPr>
      </w:pPr>
      <w:r w:rsidRPr="00930EFC">
        <w:rPr>
          <w:rFonts w:ascii="仿宋_GB2312" w:eastAsia="仿宋_GB2312" w:hint="eastAsia"/>
          <w:b/>
          <w:sz w:val="28"/>
          <w:szCs w:val="28"/>
        </w:rPr>
        <w:t>视频业务：</w:t>
      </w:r>
      <w:r w:rsidRPr="00B06509">
        <w:rPr>
          <w:rFonts w:ascii="仿宋_GB2312" w:eastAsia="仿宋_GB2312" w:hint="eastAsia"/>
          <w:sz w:val="28"/>
          <w:szCs w:val="28"/>
        </w:rPr>
        <w:t>支持如下典型视频业务功能：</w:t>
      </w:r>
    </w:p>
    <w:p w:rsidR="00F357D8" w:rsidRPr="00B06509" w:rsidRDefault="00F357D8" w:rsidP="00F357D8">
      <w:pPr>
        <w:pStyle w:val="a5"/>
        <w:numPr>
          <w:ilvl w:val="0"/>
          <w:numId w:val="3"/>
        </w:numPr>
        <w:snapToGrid w:val="0"/>
        <w:spacing w:line="360" w:lineRule="auto"/>
        <w:ind w:firstLineChars="0"/>
        <w:rPr>
          <w:rFonts w:ascii="仿宋_GB2312" w:eastAsia="仿宋_GB2312"/>
          <w:sz w:val="28"/>
          <w:szCs w:val="28"/>
        </w:rPr>
      </w:pPr>
      <w:r w:rsidRPr="00B06509">
        <w:rPr>
          <w:rFonts w:ascii="仿宋_GB2312" w:eastAsia="仿宋_GB2312" w:hint="eastAsia"/>
          <w:sz w:val="28"/>
          <w:szCs w:val="28"/>
        </w:rPr>
        <w:t>实时视频监控</w:t>
      </w:r>
    </w:p>
    <w:p w:rsidR="00F357D8" w:rsidRPr="00B06509" w:rsidRDefault="00F357D8" w:rsidP="00F357D8">
      <w:pPr>
        <w:pStyle w:val="a5"/>
        <w:numPr>
          <w:ilvl w:val="0"/>
          <w:numId w:val="3"/>
        </w:numPr>
        <w:snapToGrid w:val="0"/>
        <w:spacing w:line="360" w:lineRule="auto"/>
        <w:ind w:firstLineChars="0"/>
        <w:rPr>
          <w:rFonts w:ascii="仿宋_GB2312" w:eastAsia="仿宋_GB2312"/>
          <w:sz w:val="28"/>
          <w:szCs w:val="28"/>
        </w:rPr>
      </w:pPr>
      <w:r w:rsidRPr="00B06509">
        <w:rPr>
          <w:rFonts w:ascii="仿宋_GB2312" w:eastAsia="仿宋_GB2312" w:hint="eastAsia"/>
          <w:sz w:val="28"/>
          <w:szCs w:val="28"/>
        </w:rPr>
        <w:t>移动终端实时视频回传</w:t>
      </w:r>
    </w:p>
    <w:p w:rsidR="00F357D8" w:rsidRPr="00B06509" w:rsidRDefault="00F357D8" w:rsidP="00F357D8">
      <w:pPr>
        <w:pStyle w:val="a5"/>
        <w:numPr>
          <w:ilvl w:val="0"/>
          <w:numId w:val="3"/>
        </w:numPr>
        <w:snapToGrid w:val="0"/>
        <w:spacing w:line="360" w:lineRule="auto"/>
        <w:ind w:firstLineChars="0"/>
        <w:rPr>
          <w:rFonts w:ascii="仿宋_GB2312" w:eastAsia="仿宋_GB2312"/>
          <w:sz w:val="28"/>
          <w:szCs w:val="28"/>
        </w:rPr>
      </w:pPr>
      <w:r w:rsidRPr="00B06509">
        <w:rPr>
          <w:rFonts w:ascii="仿宋_GB2312" w:eastAsia="仿宋_GB2312"/>
          <w:sz w:val="28"/>
          <w:szCs w:val="28"/>
        </w:rPr>
        <w:t>CPE</w:t>
      </w:r>
      <w:r w:rsidRPr="00B06509">
        <w:rPr>
          <w:rFonts w:ascii="仿宋_GB2312" w:eastAsia="仿宋_GB2312" w:hint="eastAsia"/>
          <w:sz w:val="28"/>
          <w:szCs w:val="28"/>
        </w:rPr>
        <w:t>终端实时视频回传</w:t>
      </w:r>
    </w:p>
    <w:p w:rsidR="00F357D8" w:rsidRPr="00B06509" w:rsidRDefault="00F357D8" w:rsidP="00F357D8">
      <w:pPr>
        <w:pStyle w:val="a5"/>
        <w:numPr>
          <w:ilvl w:val="0"/>
          <w:numId w:val="3"/>
        </w:numPr>
        <w:snapToGrid w:val="0"/>
        <w:spacing w:line="360" w:lineRule="auto"/>
        <w:ind w:firstLineChars="0"/>
        <w:rPr>
          <w:rFonts w:ascii="仿宋_GB2312" w:eastAsia="仿宋_GB2312"/>
          <w:sz w:val="28"/>
          <w:szCs w:val="28"/>
        </w:rPr>
      </w:pPr>
      <w:r w:rsidRPr="00B06509">
        <w:rPr>
          <w:rFonts w:ascii="仿宋_GB2312" w:eastAsia="仿宋_GB2312" w:hint="eastAsia"/>
          <w:sz w:val="28"/>
          <w:szCs w:val="28"/>
        </w:rPr>
        <w:t>实时视频调度</w:t>
      </w:r>
    </w:p>
    <w:p w:rsidR="00F357D8" w:rsidRPr="00B06509" w:rsidRDefault="00F357D8" w:rsidP="00F357D8">
      <w:pPr>
        <w:pStyle w:val="a5"/>
        <w:numPr>
          <w:ilvl w:val="0"/>
          <w:numId w:val="3"/>
        </w:numPr>
        <w:snapToGrid w:val="0"/>
        <w:spacing w:line="360" w:lineRule="auto"/>
        <w:ind w:firstLineChars="0"/>
        <w:rPr>
          <w:rFonts w:ascii="仿宋_GB2312" w:eastAsia="仿宋_GB2312"/>
          <w:sz w:val="28"/>
          <w:szCs w:val="28"/>
        </w:rPr>
      </w:pPr>
      <w:r w:rsidRPr="00B06509">
        <w:rPr>
          <w:rFonts w:ascii="仿宋_GB2312" w:eastAsia="仿宋_GB2312" w:hint="eastAsia"/>
          <w:sz w:val="28"/>
          <w:szCs w:val="28"/>
        </w:rPr>
        <w:t>视频、语音等多业务并发</w:t>
      </w:r>
    </w:p>
    <w:p w:rsidR="00F357D8" w:rsidRPr="00B06509" w:rsidRDefault="00F357D8" w:rsidP="00F357D8">
      <w:pPr>
        <w:pStyle w:val="a5"/>
        <w:numPr>
          <w:ilvl w:val="0"/>
          <w:numId w:val="3"/>
        </w:numPr>
        <w:snapToGrid w:val="0"/>
        <w:spacing w:line="360" w:lineRule="auto"/>
        <w:ind w:firstLineChars="0"/>
        <w:rPr>
          <w:rFonts w:ascii="仿宋_GB2312" w:eastAsia="仿宋_GB2312"/>
          <w:sz w:val="28"/>
          <w:szCs w:val="28"/>
        </w:rPr>
      </w:pPr>
      <w:r w:rsidRPr="00B06509">
        <w:rPr>
          <w:rFonts w:ascii="仿宋_GB2312" w:eastAsia="仿宋_GB2312" w:hint="eastAsia"/>
          <w:sz w:val="28"/>
          <w:szCs w:val="28"/>
        </w:rPr>
        <w:t>点对点视频通话</w:t>
      </w:r>
    </w:p>
    <w:p w:rsidR="00F357D8" w:rsidRPr="00B06509" w:rsidRDefault="00F357D8" w:rsidP="00F357D8">
      <w:pPr>
        <w:pStyle w:val="a5"/>
        <w:numPr>
          <w:ilvl w:val="0"/>
          <w:numId w:val="3"/>
        </w:numPr>
        <w:snapToGrid w:val="0"/>
        <w:spacing w:line="360" w:lineRule="auto"/>
        <w:ind w:firstLineChars="0"/>
        <w:rPr>
          <w:rFonts w:ascii="仿宋_GB2312" w:eastAsia="仿宋_GB2312"/>
          <w:sz w:val="28"/>
          <w:szCs w:val="28"/>
        </w:rPr>
      </w:pPr>
      <w:r w:rsidRPr="00B06509">
        <w:rPr>
          <w:rFonts w:ascii="仿宋_GB2312" w:eastAsia="仿宋_GB2312" w:hint="eastAsia"/>
          <w:sz w:val="28"/>
          <w:szCs w:val="28"/>
        </w:rPr>
        <w:t>视频语音存储等</w:t>
      </w:r>
    </w:p>
    <w:p w:rsidR="00F357D8" w:rsidRPr="00B06509" w:rsidRDefault="00F357D8" w:rsidP="00F357D8">
      <w:pPr>
        <w:snapToGrid w:val="0"/>
        <w:spacing w:line="360" w:lineRule="auto"/>
        <w:ind w:firstLineChars="200" w:firstLine="562"/>
        <w:rPr>
          <w:rFonts w:ascii="仿宋_GB2312" w:eastAsia="仿宋_GB2312"/>
          <w:sz w:val="28"/>
          <w:szCs w:val="28"/>
        </w:rPr>
      </w:pPr>
      <w:r w:rsidRPr="00930EFC">
        <w:rPr>
          <w:rFonts w:ascii="仿宋_GB2312" w:eastAsia="仿宋_GB2312" w:hint="eastAsia"/>
          <w:b/>
          <w:sz w:val="28"/>
          <w:szCs w:val="28"/>
        </w:rPr>
        <w:t>宽带数据接入能力：</w:t>
      </w:r>
      <w:r w:rsidRPr="00B06509">
        <w:rPr>
          <w:rFonts w:ascii="仿宋_GB2312" w:eastAsia="仿宋_GB2312" w:hint="eastAsia"/>
          <w:sz w:val="28"/>
          <w:szCs w:val="28"/>
        </w:rPr>
        <w:t>TD-LTE宽带多媒体数字集群通信系统作为新一代宽带无线移动通讯技术，具备同时传输大容量的下行和上行数据的能力。在20M Hz频带组</w:t>
      </w:r>
      <w:proofErr w:type="gramStart"/>
      <w:r w:rsidRPr="00B06509">
        <w:rPr>
          <w:rFonts w:ascii="仿宋_GB2312" w:eastAsia="仿宋_GB2312" w:hint="eastAsia"/>
          <w:sz w:val="28"/>
          <w:szCs w:val="28"/>
        </w:rPr>
        <w:t>网条件</w:t>
      </w:r>
      <w:proofErr w:type="gramEnd"/>
      <w:r w:rsidRPr="00B06509">
        <w:rPr>
          <w:rFonts w:ascii="仿宋_GB2312" w:eastAsia="仿宋_GB2312" w:hint="eastAsia"/>
          <w:sz w:val="28"/>
          <w:szCs w:val="28"/>
        </w:rPr>
        <w:t>下，每站</w:t>
      </w:r>
      <w:proofErr w:type="gramStart"/>
      <w:r w:rsidRPr="00B06509">
        <w:rPr>
          <w:rFonts w:ascii="仿宋_GB2312" w:eastAsia="仿宋_GB2312" w:hint="eastAsia"/>
          <w:sz w:val="28"/>
          <w:szCs w:val="28"/>
        </w:rPr>
        <w:t>单小区</w:t>
      </w:r>
      <w:proofErr w:type="gramEnd"/>
      <w:r w:rsidRPr="00B06509">
        <w:rPr>
          <w:rFonts w:ascii="仿宋_GB2312" w:eastAsia="仿宋_GB2312" w:hint="eastAsia"/>
          <w:sz w:val="28"/>
          <w:szCs w:val="28"/>
        </w:rPr>
        <w:t>的下行峰值速率</w:t>
      </w:r>
      <w:r w:rsidRPr="00B06509">
        <w:rPr>
          <w:rFonts w:ascii="仿宋_GB2312" w:eastAsia="仿宋_GB2312" w:hint="eastAsia"/>
          <w:sz w:val="28"/>
          <w:szCs w:val="28"/>
        </w:rPr>
        <w:lastRenderedPageBreak/>
        <w:t>可达到90Mbps，上行峰值速率可达到40Mbps。TD-LTE宽带多媒体数字集群通信系统同时具备支持高速运动场景，能在350Km/h以上时速进行数据下载和上传的能力。</w:t>
      </w:r>
    </w:p>
    <w:p w:rsidR="00F357D8" w:rsidRPr="00B06509" w:rsidRDefault="00F357D8" w:rsidP="00F357D8">
      <w:pPr>
        <w:snapToGrid w:val="0"/>
        <w:spacing w:line="360" w:lineRule="auto"/>
        <w:ind w:firstLineChars="200" w:firstLine="562"/>
        <w:rPr>
          <w:rFonts w:ascii="仿宋_GB2312" w:eastAsia="仿宋_GB2312"/>
          <w:sz w:val="28"/>
          <w:szCs w:val="28"/>
        </w:rPr>
      </w:pPr>
      <w:r w:rsidRPr="00930EFC">
        <w:rPr>
          <w:rFonts w:ascii="仿宋_GB2312" w:eastAsia="仿宋_GB2312" w:hint="eastAsia"/>
          <w:b/>
          <w:sz w:val="28"/>
          <w:szCs w:val="28"/>
        </w:rPr>
        <w:t>专业的语音集群调度：</w:t>
      </w:r>
      <w:r w:rsidRPr="00B06509">
        <w:rPr>
          <w:rFonts w:ascii="仿宋_GB2312" w:eastAsia="仿宋_GB2312" w:hint="eastAsia"/>
          <w:sz w:val="28"/>
          <w:szCs w:val="28"/>
        </w:rPr>
        <w:t>集群语音呼叫是点到多点的群组语音业务，在语音通信过程中采用半双工模式。系统提供的主要典型集群调度功能如下：</w:t>
      </w:r>
    </w:p>
    <w:p w:rsidR="00F357D8" w:rsidRPr="00930EFC" w:rsidRDefault="00F357D8" w:rsidP="00F357D8">
      <w:pPr>
        <w:pStyle w:val="a5"/>
        <w:numPr>
          <w:ilvl w:val="0"/>
          <w:numId w:val="4"/>
        </w:numPr>
        <w:snapToGrid w:val="0"/>
        <w:spacing w:line="360" w:lineRule="auto"/>
        <w:ind w:firstLineChars="0"/>
        <w:rPr>
          <w:rFonts w:ascii="仿宋_GB2312" w:eastAsia="仿宋_GB2312"/>
          <w:sz w:val="28"/>
          <w:szCs w:val="28"/>
        </w:rPr>
      </w:pPr>
      <w:r w:rsidRPr="00930EFC">
        <w:rPr>
          <w:rFonts w:ascii="仿宋_GB2312" w:eastAsia="仿宋_GB2312" w:hint="eastAsia"/>
          <w:sz w:val="28"/>
          <w:szCs w:val="28"/>
        </w:rPr>
        <w:t>组呼</w:t>
      </w:r>
    </w:p>
    <w:p w:rsidR="00F357D8" w:rsidRPr="00930EFC" w:rsidRDefault="00F357D8" w:rsidP="00F357D8">
      <w:pPr>
        <w:pStyle w:val="a5"/>
        <w:numPr>
          <w:ilvl w:val="0"/>
          <w:numId w:val="4"/>
        </w:numPr>
        <w:snapToGrid w:val="0"/>
        <w:spacing w:line="360" w:lineRule="auto"/>
        <w:ind w:firstLineChars="0"/>
        <w:rPr>
          <w:rFonts w:ascii="仿宋_GB2312" w:eastAsia="仿宋_GB2312"/>
          <w:sz w:val="28"/>
          <w:szCs w:val="28"/>
        </w:rPr>
      </w:pPr>
      <w:r w:rsidRPr="00930EFC">
        <w:rPr>
          <w:rFonts w:ascii="仿宋_GB2312" w:eastAsia="仿宋_GB2312" w:hint="eastAsia"/>
          <w:sz w:val="28"/>
          <w:szCs w:val="28"/>
        </w:rPr>
        <w:t>紧急呼叫</w:t>
      </w:r>
    </w:p>
    <w:p w:rsidR="00F357D8" w:rsidRPr="00930EFC" w:rsidRDefault="00F357D8" w:rsidP="00F357D8">
      <w:pPr>
        <w:pStyle w:val="a5"/>
        <w:numPr>
          <w:ilvl w:val="0"/>
          <w:numId w:val="4"/>
        </w:numPr>
        <w:snapToGrid w:val="0"/>
        <w:spacing w:line="360" w:lineRule="auto"/>
        <w:ind w:firstLineChars="0"/>
        <w:rPr>
          <w:rFonts w:ascii="仿宋_GB2312" w:eastAsia="仿宋_GB2312"/>
          <w:sz w:val="28"/>
          <w:szCs w:val="28"/>
        </w:rPr>
      </w:pPr>
      <w:r w:rsidRPr="00930EFC">
        <w:rPr>
          <w:rFonts w:ascii="仿宋_GB2312" w:eastAsia="仿宋_GB2312" w:hint="eastAsia"/>
          <w:sz w:val="28"/>
          <w:szCs w:val="28"/>
        </w:rPr>
        <w:t>迟后进入</w:t>
      </w:r>
    </w:p>
    <w:p w:rsidR="00F357D8" w:rsidRPr="00930EFC" w:rsidRDefault="00F357D8" w:rsidP="00F357D8">
      <w:pPr>
        <w:pStyle w:val="a5"/>
        <w:numPr>
          <w:ilvl w:val="0"/>
          <w:numId w:val="4"/>
        </w:numPr>
        <w:snapToGrid w:val="0"/>
        <w:spacing w:line="360" w:lineRule="auto"/>
        <w:ind w:firstLineChars="0"/>
        <w:rPr>
          <w:rFonts w:ascii="仿宋_GB2312" w:eastAsia="仿宋_GB2312"/>
          <w:sz w:val="28"/>
          <w:szCs w:val="28"/>
        </w:rPr>
      </w:pPr>
      <w:r w:rsidRPr="00930EFC">
        <w:rPr>
          <w:rFonts w:ascii="仿宋_GB2312" w:eastAsia="仿宋_GB2312" w:hint="eastAsia"/>
          <w:sz w:val="28"/>
          <w:szCs w:val="28"/>
        </w:rPr>
        <w:t>优先呼叫</w:t>
      </w:r>
    </w:p>
    <w:p w:rsidR="00F357D8" w:rsidRPr="00930EFC" w:rsidRDefault="00F357D8" w:rsidP="00F357D8">
      <w:pPr>
        <w:pStyle w:val="a5"/>
        <w:numPr>
          <w:ilvl w:val="0"/>
          <w:numId w:val="4"/>
        </w:numPr>
        <w:snapToGrid w:val="0"/>
        <w:spacing w:line="360" w:lineRule="auto"/>
        <w:ind w:firstLineChars="0"/>
        <w:rPr>
          <w:rFonts w:ascii="仿宋_GB2312" w:eastAsia="仿宋_GB2312"/>
          <w:sz w:val="28"/>
          <w:szCs w:val="28"/>
        </w:rPr>
      </w:pPr>
      <w:r w:rsidRPr="00930EFC">
        <w:rPr>
          <w:rFonts w:ascii="仿宋_GB2312" w:eastAsia="仿宋_GB2312" w:hint="eastAsia"/>
          <w:sz w:val="28"/>
          <w:szCs w:val="28"/>
        </w:rPr>
        <w:t>强插强拆</w:t>
      </w:r>
    </w:p>
    <w:p w:rsidR="00F357D8" w:rsidRPr="00930EFC" w:rsidRDefault="00F357D8" w:rsidP="00F357D8">
      <w:pPr>
        <w:pStyle w:val="a5"/>
        <w:numPr>
          <w:ilvl w:val="0"/>
          <w:numId w:val="4"/>
        </w:numPr>
        <w:snapToGrid w:val="0"/>
        <w:spacing w:line="360" w:lineRule="auto"/>
        <w:ind w:firstLineChars="0"/>
        <w:rPr>
          <w:rFonts w:ascii="仿宋_GB2312" w:eastAsia="仿宋_GB2312"/>
          <w:sz w:val="28"/>
          <w:szCs w:val="28"/>
        </w:rPr>
      </w:pPr>
      <w:proofErr w:type="gramStart"/>
      <w:r w:rsidRPr="00930EFC">
        <w:rPr>
          <w:rFonts w:ascii="仿宋_GB2312" w:eastAsia="仿宋_GB2312" w:hint="eastAsia"/>
          <w:sz w:val="28"/>
          <w:szCs w:val="28"/>
        </w:rPr>
        <w:t>遥开遥毙</w:t>
      </w:r>
      <w:proofErr w:type="gramEnd"/>
    </w:p>
    <w:p w:rsidR="00F357D8" w:rsidRPr="00930EFC" w:rsidRDefault="00F357D8" w:rsidP="00F357D8">
      <w:pPr>
        <w:pStyle w:val="a5"/>
        <w:numPr>
          <w:ilvl w:val="0"/>
          <w:numId w:val="4"/>
        </w:numPr>
        <w:snapToGrid w:val="0"/>
        <w:spacing w:line="360" w:lineRule="auto"/>
        <w:ind w:firstLineChars="0"/>
        <w:rPr>
          <w:rFonts w:ascii="仿宋_GB2312" w:eastAsia="仿宋_GB2312"/>
          <w:sz w:val="28"/>
          <w:szCs w:val="28"/>
        </w:rPr>
      </w:pPr>
      <w:r w:rsidRPr="00930EFC">
        <w:rPr>
          <w:rFonts w:ascii="仿宋_GB2312" w:eastAsia="仿宋_GB2312" w:hint="eastAsia"/>
          <w:sz w:val="28"/>
          <w:szCs w:val="28"/>
        </w:rPr>
        <w:t>群组建立时延小于</w:t>
      </w:r>
      <w:r w:rsidRPr="00930EFC">
        <w:rPr>
          <w:rFonts w:ascii="仿宋_GB2312" w:eastAsia="仿宋_GB2312"/>
          <w:sz w:val="28"/>
          <w:szCs w:val="28"/>
        </w:rPr>
        <w:t>300ms</w:t>
      </w:r>
      <w:r w:rsidRPr="00930EFC">
        <w:rPr>
          <w:rFonts w:ascii="仿宋_GB2312" w:eastAsia="仿宋_GB2312" w:hint="eastAsia"/>
          <w:sz w:val="28"/>
          <w:szCs w:val="28"/>
        </w:rPr>
        <w:t>；</w:t>
      </w:r>
    </w:p>
    <w:p w:rsidR="00F357D8" w:rsidRPr="00930EFC" w:rsidRDefault="00F357D8" w:rsidP="00F357D8">
      <w:pPr>
        <w:pStyle w:val="a5"/>
        <w:numPr>
          <w:ilvl w:val="0"/>
          <w:numId w:val="4"/>
        </w:numPr>
        <w:snapToGrid w:val="0"/>
        <w:spacing w:line="360" w:lineRule="auto"/>
        <w:ind w:firstLineChars="0"/>
        <w:rPr>
          <w:rFonts w:ascii="仿宋_GB2312" w:eastAsia="仿宋_GB2312"/>
          <w:sz w:val="28"/>
          <w:szCs w:val="28"/>
        </w:rPr>
      </w:pPr>
      <w:proofErr w:type="gramStart"/>
      <w:r w:rsidRPr="00930EFC">
        <w:rPr>
          <w:rFonts w:ascii="仿宋_GB2312" w:eastAsia="仿宋_GB2312" w:hint="eastAsia"/>
          <w:sz w:val="28"/>
          <w:szCs w:val="28"/>
        </w:rPr>
        <w:t>话权申请</w:t>
      </w:r>
      <w:proofErr w:type="gramEnd"/>
      <w:r w:rsidRPr="00930EFC">
        <w:rPr>
          <w:rFonts w:ascii="仿宋_GB2312" w:eastAsia="仿宋_GB2312"/>
          <w:sz w:val="28"/>
          <w:szCs w:val="28"/>
        </w:rPr>
        <w:t>/</w:t>
      </w:r>
      <w:proofErr w:type="gramStart"/>
      <w:r w:rsidRPr="00930EFC">
        <w:rPr>
          <w:rFonts w:ascii="仿宋_GB2312" w:eastAsia="仿宋_GB2312" w:hint="eastAsia"/>
          <w:sz w:val="28"/>
          <w:szCs w:val="28"/>
        </w:rPr>
        <w:t>话权抢占</w:t>
      </w:r>
      <w:proofErr w:type="gramEnd"/>
      <w:r w:rsidRPr="00930EFC">
        <w:rPr>
          <w:rFonts w:ascii="仿宋_GB2312" w:eastAsia="仿宋_GB2312" w:hint="eastAsia"/>
          <w:sz w:val="28"/>
          <w:szCs w:val="28"/>
        </w:rPr>
        <w:t>小于</w:t>
      </w:r>
      <w:r w:rsidRPr="00930EFC">
        <w:rPr>
          <w:rFonts w:ascii="仿宋_GB2312" w:eastAsia="仿宋_GB2312"/>
          <w:sz w:val="28"/>
          <w:szCs w:val="28"/>
        </w:rPr>
        <w:t xml:space="preserve">150ms </w:t>
      </w:r>
    </w:p>
    <w:p w:rsidR="00F357D8" w:rsidRPr="00B06509" w:rsidRDefault="00F357D8" w:rsidP="00F357D8">
      <w:pPr>
        <w:snapToGrid w:val="0"/>
        <w:spacing w:line="360" w:lineRule="auto"/>
        <w:ind w:firstLineChars="200" w:firstLine="560"/>
        <w:rPr>
          <w:rFonts w:ascii="仿宋_GB2312" w:eastAsia="仿宋_GB2312"/>
          <w:sz w:val="28"/>
          <w:szCs w:val="28"/>
        </w:rPr>
      </w:pPr>
      <w:r w:rsidRPr="00B06509">
        <w:rPr>
          <w:rFonts w:ascii="仿宋_GB2312" w:eastAsia="仿宋_GB2312" w:hint="eastAsia"/>
          <w:sz w:val="28"/>
          <w:szCs w:val="28"/>
        </w:rPr>
        <w:t>宽带多媒体数字集群通信系统，相对于VoIP集群解决方案，采用2G/3G的语音编码技术，避免VoIP时延和</w:t>
      </w:r>
      <w:proofErr w:type="spellStart"/>
      <w:r w:rsidRPr="00B06509">
        <w:rPr>
          <w:rFonts w:ascii="仿宋_GB2312" w:eastAsia="仿宋_GB2312" w:hint="eastAsia"/>
          <w:sz w:val="28"/>
          <w:szCs w:val="28"/>
        </w:rPr>
        <w:t>QoS</w:t>
      </w:r>
      <w:proofErr w:type="spellEnd"/>
      <w:r w:rsidRPr="00B06509">
        <w:rPr>
          <w:rFonts w:ascii="仿宋_GB2312" w:eastAsia="仿宋_GB2312" w:hint="eastAsia"/>
          <w:sz w:val="28"/>
          <w:szCs w:val="28"/>
        </w:rPr>
        <w:t>不能保证的缺点，集群性能明显优于VoIP方案。</w:t>
      </w:r>
    </w:p>
    <w:p w:rsidR="00F357D8" w:rsidRPr="00B06509" w:rsidRDefault="00F357D8" w:rsidP="00F357D8">
      <w:pPr>
        <w:snapToGrid w:val="0"/>
        <w:spacing w:line="360" w:lineRule="auto"/>
        <w:ind w:firstLineChars="200" w:firstLine="562"/>
        <w:rPr>
          <w:rFonts w:ascii="仿宋_GB2312" w:eastAsia="仿宋_GB2312"/>
          <w:sz w:val="28"/>
          <w:szCs w:val="28"/>
        </w:rPr>
      </w:pPr>
      <w:r w:rsidRPr="00930EFC">
        <w:rPr>
          <w:rFonts w:ascii="仿宋_GB2312" w:eastAsia="仿宋_GB2312" w:hint="eastAsia"/>
          <w:b/>
          <w:sz w:val="28"/>
          <w:szCs w:val="28"/>
        </w:rPr>
        <w:t>短信/彩信：</w:t>
      </w:r>
      <w:r w:rsidRPr="00B06509">
        <w:rPr>
          <w:rFonts w:ascii="仿宋_GB2312" w:eastAsia="仿宋_GB2312" w:hint="eastAsia"/>
          <w:sz w:val="28"/>
          <w:szCs w:val="28"/>
        </w:rPr>
        <w:t>TD-LTE宽带多媒体集群通信系统提供丰富的短信/</w:t>
      </w:r>
      <w:proofErr w:type="gramStart"/>
      <w:r w:rsidRPr="00B06509">
        <w:rPr>
          <w:rFonts w:ascii="仿宋_GB2312" w:eastAsia="仿宋_GB2312" w:hint="eastAsia"/>
          <w:sz w:val="28"/>
          <w:szCs w:val="28"/>
        </w:rPr>
        <w:t>彩信功能</w:t>
      </w:r>
      <w:proofErr w:type="gramEnd"/>
      <w:r w:rsidRPr="00B06509">
        <w:rPr>
          <w:rFonts w:ascii="仿宋_GB2312" w:eastAsia="仿宋_GB2312" w:hint="eastAsia"/>
          <w:sz w:val="28"/>
          <w:szCs w:val="28"/>
        </w:rPr>
        <w:t>，主要功能包括：</w:t>
      </w:r>
    </w:p>
    <w:p w:rsidR="00F357D8" w:rsidRPr="0051601C" w:rsidRDefault="00F357D8" w:rsidP="00F357D8">
      <w:pPr>
        <w:pStyle w:val="a5"/>
        <w:numPr>
          <w:ilvl w:val="0"/>
          <w:numId w:val="5"/>
        </w:numPr>
        <w:snapToGrid w:val="0"/>
        <w:spacing w:line="360" w:lineRule="auto"/>
        <w:ind w:firstLineChars="0"/>
        <w:rPr>
          <w:rFonts w:ascii="仿宋_GB2312" w:eastAsia="仿宋_GB2312"/>
          <w:sz w:val="28"/>
          <w:szCs w:val="28"/>
        </w:rPr>
      </w:pPr>
      <w:r w:rsidRPr="0051601C">
        <w:rPr>
          <w:rFonts w:ascii="仿宋_GB2312" w:eastAsia="仿宋_GB2312" w:hint="eastAsia"/>
          <w:sz w:val="28"/>
          <w:szCs w:val="28"/>
        </w:rPr>
        <w:t>支持终端用户通过终端</w:t>
      </w:r>
      <w:r w:rsidRPr="0051601C">
        <w:rPr>
          <w:rFonts w:ascii="仿宋_GB2312" w:eastAsia="仿宋_GB2312"/>
          <w:sz w:val="28"/>
          <w:szCs w:val="28"/>
        </w:rPr>
        <w:t>ID</w:t>
      </w:r>
      <w:r w:rsidRPr="0051601C">
        <w:rPr>
          <w:rFonts w:ascii="仿宋_GB2312" w:eastAsia="仿宋_GB2312" w:hint="eastAsia"/>
          <w:sz w:val="28"/>
          <w:szCs w:val="28"/>
        </w:rPr>
        <w:t>进行点对点短信</w:t>
      </w:r>
      <w:r w:rsidRPr="0051601C">
        <w:rPr>
          <w:rFonts w:ascii="仿宋_GB2312" w:eastAsia="仿宋_GB2312"/>
          <w:sz w:val="28"/>
          <w:szCs w:val="28"/>
        </w:rPr>
        <w:t>/</w:t>
      </w:r>
      <w:proofErr w:type="gramStart"/>
      <w:r w:rsidRPr="0051601C">
        <w:rPr>
          <w:rFonts w:ascii="仿宋_GB2312" w:eastAsia="仿宋_GB2312" w:hint="eastAsia"/>
          <w:sz w:val="28"/>
          <w:szCs w:val="28"/>
        </w:rPr>
        <w:t>彩信通信</w:t>
      </w:r>
      <w:proofErr w:type="gramEnd"/>
    </w:p>
    <w:p w:rsidR="00F357D8" w:rsidRPr="0051601C" w:rsidRDefault="00F357D8" w:rsidP="00F357D8">
      <w:pPr>
        <w:pStyle w:val="a5"/>
        <w:numPr>
          <w:ilvl w:val="0"/>
          <w:numId w:val="5"/>
        </w:numPr>
        <w:snapToGrid w:val="0"/>
        <w:spacing w:line="360" w:lineRule="auto"/>
        <w:ind w:firstLineChars="0"/>
        <w:rPr>
          <w:rFonts w:ascii="仿宋_GB2312" w:eastAsia="仿宋_GB2312"/>
          <w:sz w:val="28"/>
          <w:szCs w:val="28"/>
        </w:rPr>
      </w:pPr>
      <w:r w:rsidRPr="0051601C">
        <w:rPr>
          <w:rFonts w:ascii="仿宋_GB2312" w:eastAsia="仿宋_GB2312" w:hint="eastAsia"/>
          <w:sz w:val="28"/>
          <w:szCs w:val="28"/>
        </w:rPr>
        <w:t>支持终端用户输入所在群组</w:t>
      </w:r>
      <w:r w:rsidRPr="0051601C">
        <w:rPr>
          <w:rFonts w:ascii="仿宋_GB2312" w:eastAsia="仿宋_GB2312"/>
          <w:sz w:val="28"/>
          <w:szCs w:val="28"/>
        </w:rPr>
        <w:t>ID</w:t>
      </w:r>
      <w:r w:rsidRPr="0051601C">
        <w:rPr>
          <w:rFonts w:ascii="仿宋_GB2312" w:eastAsia="仿宋_GB2312" w:hint="eastAsia"/>
          <w:sz w:val="28"/>
          <w:szCs w:val="28"/>
        </w:rPr>
        <w:t>向群组成员发送短信</w:t>
      </w:r>
      <w:r w:rsidRPr="0051601C">
        <w:rPr>
          <w:rFonts w:ascii="仿宋_GB2312" w:eastAsia="仿宋_GB2312"/>
          <w:sz w:val="28"/>
          <w:szCs w:val="28"/>
        </w:rPr>
        <w:t>/</w:t>
      </w:r>
      <w:r w:rsidRPr="0051601C">
        <w:rPr>
          <w:rFonts w:ascii="仿宋_GB2312" w:eastAsia="仿宋_GB2312" w:hint="eastAsia"/>
          <w:sz w:val="28"/>
          <w:szCs w:val="28"/>
        </w:rPr>
        <w:t>彩信</w:t>
      </w:r>
    </w:p>
    <w:p w:rsidR="00F357D8" w:rsidRPr="0051601C" w:rsidRDefault="00F357D8" w:rsidP="00F357D8">
      <w:pPr>
        <w:pStyle w:val="a5"/>
        <w:numPr>
          <w:ilvl w:val="0"/>
          <w:numId w:val="5"/>
        </w:numPr>
        <w:snapToGrid w:val="0"/>
        <w:spacing w:line="360" w:lineRule="auto"/>
        <w:ind w:firstLineChars="0"/>
        <w:rPr>
          <w:rFonts w:ascii="仿宋_GB2312" w:eastAsia="仿宋_GB2312"/>
          <w:sz w:val="28"/>
          <w:szCs w:val="28"/>
        </w:rPr>
      </w:pPr>
      <w:r w:rsidRPr="0051601C">
        <w:rPr>
          <w:rFonts w:ascii="仿宋_GB2312" w:eastAsia="仿宋_GB2312" w:hint="eastAsia"/>
          <w:sz w:val="28"/>
          <w:szCs w:val="28"/>
        </w:rPr>
        <w:t>支持非终端用户（如调度台）或其它应用通过终端</w:t>
      </w:r>
      <w:r w:rsidRPr="0051601C">
        <w:rPr>
          <w:rFonts w:ascii="仿宋_GB2312" w:eastAsia="仿宋_GB2312"/>
          <w:sz w:val="28"/>
          <w:szCs w:val="28"/>
        </w:rPr>
        <w:t>ID</w:t>
      </w:r>
      <w:proofErr w:type="gramStart"/>
      <w:r w:rsidRPr="0051601C">
        <w:rPr>
          <w:rFonts w:ascii="仿宋_GB2312" w:eastAsia="仿宋_GB2312" w:hint="eastAsia"/>
          <w:sz w:val="28"/>
          <w:szCs w:val="28"/>
        </w:rPr>
        <w:t>或群组</w:t>
      </w:r>
      <w:proofErr w:type="gramEnd"/>
      <w:r w:rsidRPr="0051601C">
        <w:rPr>
          <w:rFonts w:ascii="仿宋_GB2312" w:eastAsia="仿宋_GB2312"/>
          <w:sz w:val="28"/>
          <w:szCs w:val="28"/>
        </w:rPr>
        <w:t>ID</w:t>
      </w:r>
      <w:r w:rsidRPr="0051601C">
        <w:rPr>
          <w:rFonts w:ascii="仿宋_GB2312" w:eastAsia="仿宋_GB2312" w:hint="eastAsia"/>
          <w:sz w:val="28"/>
          <w:szCs w:val="28"/>
        </w:rPr>
        <w:t>向终端</w:t>
      </w:r>
      <w:proofErr w:type="gramStart"/>
      <w:r w:rsidRPr="0051601C">
        <w:rPr>
          <w:rFonts w:ascii="仿宋_GB2312" w:eastAsia="仿宋_GB2312" w:hint="eastAsia"/>
          <w:sz w:val="28"/>
          <w:szCs w:val="28"/>
        </w:rPr>
        <w:t>用户或群组</w:t>
      </w:r>
      <w:proofErr w:type="gramEnd"/>
      <w:r w:rsidRPr="0051601C">
        <w:rPr>
          <w:rFonts w:ascii="仿宋_GB2312" w:eastAsia="仿宋_GB2312" w:hint="eastAsia"/>
          <w:sz w:val="28"/>
          <w:szCs w:val="28"/>
        </w:rPr>
        <w:t>发送短信</w:t>
      </w:r>
      <w:r w:rsidRPr="0051601C">
        <w:rPr>
          <w:rFonts w:ascii="仿宋_GB2312" w:eastAsia="仿宋_GB2312"/>
          <w:sz w:val="28"/>
          <w:szCs w:val="28"/>
        </w:rPr>
        <w:t>/</w:t>
      </w:r>
      <w:r w:rsidRPr="0051601C">
        <w:rPr>
          <w:rFonts w:ascii="仿宋_GB2312" w:eastAsia="仿宋_GB2312" w:hint="eastAsia"/>
          <w:sz w:val="28"/>
          <w:szCs w:val="28"/>
        </w:rPr>
        <w:t>彩信</w:t>
      </w:r>
    </w:p>
    <w:p w:rsidR="00F357D8" w:rsidRPr="0051601C" w:rsidRDefault="00F357D8" w:rsidP="00F357D8">
      <w:pPr>
        <w:pStyle w:val="a5"/>
        <w:numPr>
          <w:ilvl w:val="0"/>
          <w:numId w:val="5"/>
        </w:numPr>
        <w:snapToGrid w:val="0"/>
        <w:spacing w:line="360" w:lineRule="auto"/>
        <w:ind w:firstLineChars="0"/>
        <w:rPr>
          <w:rFonts w:ascii="仿宋_GB2312" w:eastAsia="仿宋_GB2312"/>
          <w:sz w:val="28"/>
          <w:szCs w:val="28"/>
        </w:rPr>
      </w:pPr>
      <w:r w:rsidRPr="0051601C">
        <w:rPr>
          <w:rFonts w:ascii="仿宋_GB2312" w:eastAsia="仿宋_GB2312" w:hint="eastAsia"/>
          <w:sz w:val="28"/>
          <w:szCs w:val="28"/>
        </w:rPr>
        <w:t>支持终端用户通过特定</w:t>
      </w:r>
      <w:r w:rsidRPr="0051601C">
        <w:rPr>
          <w:rFonts w:ascii="仿宋_GB2312" w:eastAsia="仿宋_GB2312"/>
          <w:sz w:val="28"/>
          <w:szCs w:val="28"/>
        </w:rPr>
        <w:t>ID</w:t>
      </w:r>
      <w:r w:rsidRPr="0051601C">
        <w:rPr>
          <w:rFonts w:ascii="仿宋_GB2312" w:eastAsia="仿宋_GB2312" w:hint="eastAsia"/>
          <w:sz w:val="28"/>
          <w:szCs w:val="28"/>
        </w:rPr>
        <w:t>发送短信</w:t>
      </w:r>
      <w:r w:rsidRPr="0051601C">
        <w:rPr>
          <w:rFonts w:ascii="仿宋_GB2312" w:eastAsia="仿宋_GB2312"/>
          <w:sz w:val="28"/>
          <w:szCs w:val="28"/>
        </w:rPr>
        <w:t>/</w:t>
      </w:r>
      <w:proofErr w:type="gramStart"/>
      <w:r w:rsidRPr="0051601C">
        <w:rPr>
          <w:rFonts w:ascii="仿宋_GB2312" w:eastAsia="仿宋_GB2312" w:hint="eastAsia"/>
          <w:sz w:val="28"/>
          <w:szCs w:val="28"/>
        </w:rPr>
        <w:t>彩信到</w:t>
      </w:r>
      <w:proofErr w:type="gramEnd"/>
      <w:r w:rsidRPr="0051601C">
        <w:rPr>
          <w:rFonts w:ascii="仿宋_GB2312" w:eastAsia="仿宋_GB2312" w:hint="eastAsia"/>
          <w:sz w:val="28"/>
          <w:szCs w:val="28"/>
        </w:rPr>
        <w:t>非终端用户或其它应用</w:t>
      </w:r>
    </w:p>
    <w:p w:rsidR="00F357D8" w:rsidRPr="0051601C" w:rsidRDefault="00F357D8" w:rsidP="00F357D8">
      <w:pPr>
        <w:pStyle w:val="a5"/>
        <w:numPr>
          <w:ilvl w:val="0"/>
          <w:numId w:val="5"/>
        </w:numPr>
        <w:snapToGrid w:val="0"/>
        <w:spacing w:line="360" w:lineRule="auto"/>
        <w:ind w:firstLineChars="0"/>
        <w:rPr>
          <w:rFonts w:ascii="仿宋_GB2312" w:eastAsia="仿宋_GB2312"/>
          <w:sz w:val="28"/>
          <w:szCs w:val="28"/>
        </w:rPr>
      </w:pPr>
      <w:proofErr w:type="gramStart"/>
      <w:r w:rsidRPr="0051601C">
        <w:rPr>
          <w:rFonts w:ascii="仿宋_GB2312" w:eastAsia="仿宋_GB2312" w:hint="eastAsia"/>
          <w:sz w:val="28"/>
          <w:szCs w:val="28"/>
        </w:rPr>
        <w:lastRenderedPageBreak/>
        <w:t>彩信支持</w:t>
      </w:r>
      <w:proofErr w:type="gramEnd"/>
      <w:r w:rsidRPr="0051601C">
        <w:rPr>
          <w:rFonts w:ascii="仿宋_GB2312" w:eastAsia="仿宋_GB2312" w:hint="eastAsia"/>
          <w:sz w:val="28"/>
          <w:szCs w:val="28"/>
        </w:rPr>
        <w:t>图片、文字、声音</w:t>
      </w:r>
    </w:p>
    <w:p w:rsidR="00F357D8" w:rsidRPr="0051601C" w:rsidRDefault="00F357D8" w:rsidP="00F357D8">
      <w:pPr>
        <w:pStyle w:val="a5"/>
        <w:numPr>
          <w:ilvl w:val="0"/>
          <w:numId w:val="5"/>
        </w:numPr>
        <w:snapToGrid w:val="0"/>
        <w:spacing w:line="360" w:lineRule="auto"/>
        <w:ind w:firstLineChars="0"/>
        <w:rPr>
          <w:rFonts w:ascii="仿宋_GB2312" w:eastAsia="仿宋_GB2312"/>
          <w:sz w:val="28"/>
          <w:szCs w:val="28"/>
        </w:rPr>
      </w:pPr>
      <w:r w:rsidRPr="0051601C">
        <w:rPr>
          <w:rFonts w:ascii="仿宋_GB2312" w:eastAsia="仿宋_GB2312" w:hint="eastAsia"/>
          <w:sz w:val="28"/>
          <w:szCs w:val="28"/>
        </w:rPr>
        <w:t>短信</w:t>
      </w:r>
      <w:r w:rsidRPr="0051601C">
        <w:rPr>
          <w:rFonts w:ascii="仿宋_GB2312" w:eastAsia="仿宋_GB2312"/>
          <w:sz w:val="28"/>
          <w:szCs w:val="28"/>
        </w:rPr>
        <w:t>/</w:t>
      </w:r>
      <w:proofErr w:type="gramStart"/>
      <w:r w:rsidRPr="0051601C">
        <w:rPr>
          <w:rFonts w:ascii="仿宋_GB2312" w:eastAsia="仿宋_GB2312" w:hint="eastAsia"/>
          <w:sz w:val="28"/>
          <w:szCs w:val="28"/>
        </w:rPr>
        <w:t>彩信发送</w:t>
      </w:r>
      <w:proofErr w:type="gramEnd"/>
      <w:r w:rsidRPr="0051601C">
        <w:rPr>
          <w:rFonts w:ascii="仿宋_GB2312" w:eastAsia="仿宋_GB2312" w:hint="eastAsia"/>
          <w:sz w:val="28"/>
          <w:szCs w:val="28"/>
        </w:rPr>
        <w:t>方支持呈现短信</w:t>
      </w:r>
      <w:r w:rsidRPr="0051601C">
        <w:rPr>
          <w:rFonts w:ascii="仿宋_GB2312" w:eastAsia="仿宋_GB2312"/>
          <w:sz w:val="28"/>
          <w:szCs w:val="28"/>
        </w:rPr>
        <w:t>/</w:t>
      </w:r>
      <w:proofErr w:type="gramStart"/>
      <w:r w:rsidRPr="0051601C">
        <w:rPr>
          <w:rFonts w:ascii="仿宋_GB2312" w:eastAsia="仿宋_GB2312" w:hint="eastAsia"/>
          <w:sz w:val="28"/>
          <w:szCs w:val="28"/>
        </w:rPr>
        <w:t>彩信发送</w:t>
      </w:r>
      <w:proofErr w:type="gramEnd"/>
      <w:r w:rsidRPr="0051601C">
        <w:rPr>
          <w:rFonts w:ascii="仿宋_GB2312" w:eastAsia="仿宋_GB2312" w:hint="eastAsia"/>
          <w:sz w:val="28"/>
          <w:szCs w:val="28"/>
        </w:rPr>
        <w:t>是否被成功接受的状态</w:t>
      </w:r>
    </w:p>
    <w:p w:rsidR="00F357D8" w:rsidRPr="0051601C" w:rsidRDefault="00F357D8" w:rsidP="00F357D8">
      <w:pPr>
        <w:pStyle w:val="a5"/>
        <w:numPr>
          <w:ilvl w:val="0"/>
          <w:numId w:val="5"/>
        </w:numPr>
        <w:snapToGrid w:val="0"/>
        <w:spacing w:line="360" w:lineRule="auto"/>
        <w:ind w:firstLineChars="0"/>
        <w:rPr>
          <w:rFonts w:ascii="仿宋_GB2312" w:eastAsia="仿宋_GB2312"/>
          <w:sz w:val="28"/>
          <w:szCs w:val="28"/>
        </w:rPr>
      </w:pPr>
      <w:r w:rsidRPr="0051601C">
        <w:rPr>
          <w:rFonts w:ascii="仿宋_GB2312" w:eastAsia="仿宋_GB2312" w:hint="eastAsia"/>
          <w:sz w:val="28"/>
          <w:szCs w:val="28"/>
        </w:rPr>
        <w:t>短信</w:t>
      </w:r>
      <w:r w:rsidRPr="0051601C">
        <w:rPr>
          <w:rFonts w:ascii="仿宋_GB2312" w:eastAsia="仿宋_GB2312"/>
          <w:sz w:val="28"/>
          <w:szCs w:val="28"/>
        </w:rPr>
        <w:t>/</w:t>
      </w:r>
      <w:proofErr w:type="gramStart"/>
      <w:r w:rsidRPr="0051601C">
        <w:rPr>
          <w:rFonts w:ascii="仿宋_GB2312" w:eastAsia="仿宋_GB2312" w:hint="eastAsia"/>
          <w:sz w:val="28"/>
          <w:szCs w:val="28"/>
        </w:rPr>
        <w:t>彩信发送</w:t>
      </w:r>
      <w:proofErr w:type="gramEnd"/>
      <w:r w:rsidRPr="0051601C">
        <w:rPr>
          <w:rFonts w:ascii="仿宋_GB2312" w:eastAsia="仿宋_GB2312" w:hint="eastAsia"/>
          <w:sz w:val="28"/>
          <w:szCs w:val="28"/>
        </w:rPr>
        <w:t>方支持呈现接收方是否已阅读的状态</w:t>
      </w:r>
    </w:p>
    <w:p w:rsidR="00F357D8" w:rsidRPr="0051601C" w:rsidRDefault="00F357D8" w:rsidP="00F357D8">
      <w:pPr>
        <w:pStyle w:val="a5"/>
        <w:numPr>
          <w:ilvl w:val="0"/>
          <w:numId w:val="5"/>
        </w:numPr>
        <w:snapToGrid w:val="0"/>
        <w:spacing w:line="360" w:lineRule="auto"/>
        <w:ind w:firstLineChars="0"/>
        <w:rPr>
          <w:rFonts w:ascii="仿宋_GB2312" w:eastAsia="仿宋_GB2312"/>
          <w:sz w:val="28"/>
          <w:szCs w:val="28"/>
        </w:rPr>
      </w:pPr>
      <w:r w:rsidRPr="0051601C">
        <w:rPr>
          <w:rFonts w:ascii="仿宋_GB2312" w:eastAsia="仿宋_GB2312" w:hint="eastAsia"/>
          <w:sz w:val="28"/>
          <w:szCs w:val="28"/>
        </w:rPr>
        <w:t>服务器对于已接收、已发送的所有短信</w:t>
      </w:r>
      <w:r w:rsidRPr="0051601C">
        <w:rPr>
          <w:rFonts w:ascii="仿宋_GB2312" w:eastAsia="仿宋_GB2312"/>
          <w:sz w:val="28"/>
          <w:szCs w:val="28"/>
        </w:rPr>
        <w:t>/</w:t>
      </w:r>
      <w:proofErr w:type="gramStart"/>
      <w:r w:rsidRPr="0051601C">
        <w:rPr>
          <w:rFonts w:ascii="仿宋_GB2312" w:eastAsia="仿宋_GB2312" w:hint="eastAsia"/>
          <w:sz w:val="28"/>
          <w:szCs w:val="28"/>
        </w:rPr>
        <w:t>彩信支持</w:t>
      </w:r>
      <w:proofErr w:type="gramEnd"/>
      <w:r w:rsidRPr="0051601C">
        <w:rPr>
          <w:rFonts w:ascii="仿宋_GB2312" w:eastAsia="仿宋_GB2312" w:hint="eastAsia"/>
          <w:sz w:val="28"/>
          <w:szCs w:val="28"/>
        </w:rPr>
        <w:t>保存和导出</w:t>
      </w:r>
    </w:p>
    <w:p w:rsidR="00F357D8" w:rsidRPr="0051601C" w:rsidRDefault="00F357D8" w:rsidP="00F357D8">
      <w:pPr>
        <w:pStyle w:val="a5"/>
        <w:numPr>
          <w:ilvl w:val="0"/>
          <w:numId w:val="5"/>
        </w:numPr>
        <w:snapToGrid w:val="0"/>
        <w:spacing w:line="360" w:lineRule="auto"/>
        <w:ind w:firstLineChars="0"/>
        <w:rPr>
          <w:rFonts w:ascii="仿宋_GB2312" w:eastAsia="仿宋_GB2312"/>
          <w:sz w:val="28"/>
          <w:szCs w:val="28"/>
        </w:rPr>
      </w:pPr>
      <w:r w:rsidRPr="0051601C">
        <w:rPr>
          <w:rFonts w:ascii="仿宋_GB2312" w:eastAsia="仿宋_GB2312" w:hint="eastAsia"/>
          <w:sz w:val="28"/>
          <w:szCs w:val="28"/>
        </w:rPr>
        <w:t>支持离线短信</w:t>
      </w:r>
      <w:r w:rsidRPr="0051601C">
        <w:rPr>
          <w:rFonts w:ascii="仿宋_GB2312" w:eastAsia="仿宋_GB2312"/>
          <w:sz w:val="28"/>
          <w:szCs w:val="28"/>
        </w:rPr>
        <w:t>/</w:t>
      </w:r>
      <w:proofErr w:type="gramStart"/>
      <w:r w:rsidRPr="0051601C">
        <w:rPr>
          <w:rFonts w:ascii="仿宋_GB2312" w:eastAsia="仿宋_GB2312" w:hint="eastAsia"/>
          <w:sz w:val="28"/>
          <w:szCs w:val="28"/>
        </w:rPr>
        <w:t>彩信功能</w:t>
      </w:r>
      <w:proofErr w:type="gramEnd"/>
      <w:r w:rsidRPr="0051601C">
        <w:rPr>
          <w:rFonts w:ascii="仿宋_GB2312" w:eastAsia="仿宋_GB2312" w:hint="eastAsia"/>
          <w:sz w:val="28"/>
          <w:szCs w:val="28"/>
        </w:rPr>
        <w:t>，对于未及时开机或脱网的手持终端，服务器可保存发往该手持终端的消息，该手持终端开机后可接收到这些消息。</w:t>
      </w:r>
    </w:p>
    <w:p w:rsidR="00F357D8" w:rsidRPr="0051601C" w:rsidRDefault="00F357D8" w:rsidP="00F357D8">
      <w:pPr>
        <w:pStyle w:val="a5"/>
        <w:numPr>
          <w:ilvl w:val="0"/>
          <w:numId w:val="5"/>
        </w:numPr>
        <w:snapToGrid w:val="0"/>
        <w:spacing w:line="360" w:lineRule="auto"/>
        <w:ind w:firstLineChars="0"/>
        <w:rPr>
          <w:rFonts w:ascii="仿宋_GB2312" w:eastAsia="仿宋_GB2312"/>
          <w:sz w:val="28"/>
          <w:szCs w:val="28"/>
        </w:rPr>
      </w:pPr>
      <w:r w:rsidRPr="0051601C">
        <w:rPr>
          <w:rFonts w:ascii="仿宋_GB2312" w:eastAsia="仿宋_GB2312" w:hint="eastAsia"/>
          <w:sz w:val="28"/>
          <w:szCs w:val="28"/>
        </w:rPr>
        <w:t>客户端对于已接收、已发送的所有短信</w:t>
      </w:r>
      <w:r w:rsidRPr="0051601C">
        <w:rPr>
          <w:rFonts w:ascii="仿宋_GB2312" w:eastAsia="仿宋_GB2312"/>
          <w:sz w:val="28"/>
          <w:szCs w:val="28"/>
        </w:rPr>
        <w:t>/</w:t>
      </w:r>
      <w:proofErr w:type="gramStart"/>
      <w:r w:rsidRPr="0051601C">
        <w:rPr>
          <w:rFonts w:ascii="仿宋_GB2312" w:eastAsia="仿宋_GB2312" w:hint="eastAsia"/>
          <w:sz w:val="28"/>
          <w:szCs w:val="28"/>
        </w:rPr>
        <w:t>彩信支持</w:t>
      </w:r>
      <w:proofErr w:type="gramEnd"/>
      <w:r w:rsidRPr="0051601C">
        <w:rPr>
          <w:rFonts w:ascii="仿宋_GB2312" w:eastAsia="仿宋_GB2312" w:hint="eastAsia"/>
          <w:sz w:val="28"/>
          <w:szCs w:val="28"/>
        </w:rPr>
        <w:t>保存</w:t>
      </w:r>
    </w:p>
    <w:p w:rsidR="00F357D8" w:rsidRPr="0051601C" w:rsidRDefault="00F357D8" w:rsidP="00F357D8">
      <w:pPr>
        <w:pStyle w:val="a5"/>
        <w:numPr>
          <w:ilvl w:val="0"/>
          <w:numId w:val="5"/>
        </w:numPr>
        <w:snapToGrid w:val="0"/>
        <w:spacing w:line="360" w:lineRule="auto"/>
        <w:ind w:firstLineChars="0"/>
        <w:rPr>
          <w:rFonts w:ascii="仿宋_GB2312" w:eastAsia="仿宋_GB2312"/>
          <w:sz w:val="28"/>
          <w:szCs w:val="28"/>
        </w:rPr>
      </w:pPr>
      <w:r w:rsidRPr="0051601C">
        <w:rPr>
          <w:rFonts w:ascii="仿宋_GB2312" w:eastAsia="仿宋_GB2312" w:hint="eastAsia"/>
          <w:sz w:val="28"/>
          <w:szCs w:val="28"/>
        </w:rPr>
        <w:t>支持预置短信</w:t>
      </w:r>
      <w:r w:rsidRPr="0051601C">
        <w:rPr>
          <w:rFonts w:ascii="仿宋_GB2312" w:eastAsia="仿宋_GB2312"/>
          <w:sz w:val="28"/>
          <w:szCs w:val="28"/>
        </w:rPr>
        <w:t>/</w:t>
      </w:r>
      <w:proofErr w:type="gramStart"/>
      <w:r w:rsidRPr="0051601C">
        <w:rPr>
          <w:rFonts w:ascii="仿宋_GB2312" w:eastAsia="仿宋_GB2312" w:hint="eastAsia"/>
          <w:sz w:val="28"/>
          <w:szCs w:val="28"/>
        </w:rPr>
        <w:t>彩信功能</w:t>
      </w:r>
      <w:proofErr w:type="gramEnd"/>
      <w:r w:rsidRPr="0051601C">
        <w:rPr>
          <w:rFonts w:ascii="仿宋_GB2312" w:eastAsia="仿宋_GB2312" w:hint="eastAsia"/>
          <w:sz w:val="28"/>
          <w:szCs w:val="28"/>
        </w:rPr>
        <w:t>，预置短信</w:t>
      </w:r>
      <w:r w:rsidRPr="0051601C">
        <w:rPr>
          <w:rFonts w:ascii="仿宋_GB2312" w:eastAsia="仿宋_GB2312"/>
          <w:sz w:val="28"/>
          <w:szCs w:val="28"/>
        </w:rPr>
        <w:t>/</w:t>
      </w:r>
      <w:proofErr w:type="gramStart"/>
      <w:r w:rsidRPr="0051601C">
        <w:rPr>
          <w:rFonts w:ascii="仿宋_GB2312" w:eastAsia="仿宋_GB2312" w:hint="eastAsia"/>
          <w:sz w:val="28"/>
          <w:szCs w:val="28"/>
        </w:rPr>
        <w:t>彩信是</w:t>
      </w:r>
      <w:proofErr w:type="gramEnd"/>
      <w:r w:rsidRPr="0051601C">
        <w:rPr>
          <w:rFonts w:ascii="仿宋_GB2312" w:eastAsia="仿宋_GB2312" w:hint="eastAsia"/>
          <w:sz w:val="28"/>
          <w:szCs w:val="28"/>
        </w:rPr>
        <w:t>在终端和调度台上预存的文本信息，用户可编辑</w:t>
      </w:r>
    </w:p>
    <w:p w:rsidR="00F357D8" w:rsidRPr="0051601C" w:rsidRDefault="00F357D8" w:rsidP="00F357D8">
      <w:pPr>
        <w:pStyle w:val="a5"/>
        <w:numPr>
          <w:ilvl w:val="0"/>
          <w:numId w:val="5"/>
        </w:numPr>
        <w:snapToGrid w:val="0"/>
        <w:spacing w:line="360" w:lineRule="auto"/>
        <w:ind w:firstLineChars="0"/>
        <w:rPr>
          <w:rFonts w:ascii="仿宋_GB2312" w:eastAsia="仿宋_GB2312"/>
          <w:sz w:val="28"/>
          <w:szCs w:val="28"/>
        </w:rPr>
      </w:pPr>
      <w:r w:rsidRPr="0051601C">
        <w:rPr>
          <w:rFonts w:ascii="仿宋_GB2312" w:eastAsia="仿宋_GB2312" w:hint="eastAsia"/>
          <w:sz w:val="28"/>
          <w:szCs w:val="28"/>
        </w:rPr>
        <w:t>倒地告警和紧急短信</w:t>
      </w:r>
    </w:p>
    <w:p w:rsidR="00F357D8" w:rsidRPr="0051601C" w:rsidRDefault="00F357D8" w:rsidP="00F357D8">
      <w:pPr>
        <w:pStyle w:val="a5"/>
        <w:numPr>
          <w:ilvl w:val="0"/>
          <w:numId w:val="5"/>
        </w:numPr>
        <w:snapToGrid w:val="0"/>
        <w:spacing w:line="360" w:lineRule="auto"/>
        <w:ind w:firstLineChars="0"/>
        <w:rPr>
          <w:rFonts w:ascii="仿宋_GB2312" w:eastAsia="仿宋_GB2312"/>
          <w:sz w:val="28"/>
          <w:szCs w:val="28"/>
        </w:rPr>
      </w:pPr>
      <w:r w:rsidRPr="0051601C">
        <w:rPr>
          <w:rFonts w:ascii="仿宋_GB2312" w:eastAsia="仿宋_GB2312" w:hint="eastAsia"/>
          <w:sz w:val="28"/>
          <w:szCs w:val="28"/>
        </w:rPr>
        <w:t>通过丰富的短信</w:t>
      </w:r>
      <w:r w:rsidRPr="0051601C">
        <w:rPr>
          <w:rFonts w:ascii="仿宋_GB2312" w:eastAsia="仿宋_GB2312"/>
          <w:sz w:val="28"/>
          <w:szCs w:val="28"/>
        </w:rPr>
        <w:t>/</w:t>
      </w:r>
      <w:proofErr w:type="gramStart"/>
      <w:r w:rsidRPr="0051601C">
        <w:rPr>
          <w:rFonts w:ascii="仿宋_GB2312" w:eastAsia="仿宋_GB2312" w:hint="eastAsia"/>
          <w:sz w:val="28"/>
          <w:szCs w:val="28"/>
        </w:rPr>
        <w:t>彩信功能</w:t>
      </w:r>
      <w:proofErr w:type="gramEnd"/>
      <w:r w:rsidRPr="0051601C">
        <w:rPr>
          <w:rFonts w:ascii="仿宋_GB2312" w:eastAsia="仿宋_GB2312" w:hint="eastAsia"/>
          <w:sz w:val="28"/>
          <w:szCs w:val="28"/>
        </w:rPr>
        <w:t>，可以将一些关键信息编辑成短信或彩信，快速分发到指定用户，保证关键信息传递的准确性和快速性。</w:t>
      </w:r>
    </w:p>
    <w:p w:rsidR="00F357D8" w:rsidRPr="0051601C" w:rsidRDefault="00F357D8" w:rsidP="00F357D8">
      <w:pPr>
        <w:pStyle w:val="a5"/>
        <w:numPr>
          <w:ilvl w:val="0"/>
          <w:numId w:val="5"/>
        </w:numPr>
        <w:snapToGrid w:val="0"/>
        <w:spacing w:line="360" w:lineRule="auto"/>
        <w:ind w:firstLineChars="0"/>
        <w:rPr>
          <w:rFonts w:ascii="仿宋_GB2312" w:eastAsia="仿宋_GB2312"/>
          <w:sz w:val="28"/>
          <w:szCs w:val="28"/>
        </w:rPr>
      </w:pPr>
      <w:r w:rsidRPr="0051601C">
        <w:rPr>
          <w:rFonts w:ascii="仿宋_GB2312" w:eastAsia="仿宋_GB2312" w:hint="eastAsia"/>
          <w:sz w:val="28"/>
          <w:szCs w:val="28"/>
        </w:rPr>
        <w:t>网络在支持上述丰富宽带数据业务的基础上，可实现录音功能、录像功能，支持最小</w:t>
      </w:r>
      <w:r w:rsidRPr="0051601C">
        <w:rPr>
          <w:rFonts w:ascii="仿宋_GB2312" w:eastAsia="仿宋_GB2312"/>
          <w:sz w:val="28"/>
          <w:szCs w:val="28"/>
        </w:rPr>
        <w:t>500</w:t>
      </w:r>
      <w:r w:rsidRPr="0051601C">
        <w:rPr>
          <w:rFonts w:ascii="仿宋_GB2312" w:eastAsia="仿宋_GB2312" w:hint="eastAsia"/>
          <w:sz w:val="28"/>
          <w:szCs w:val="28"/>
        </w:rPr>
        <w:t>路语音和</w:t>
      </w:r>
      <w:r w:rsidRPr="0051601C">
        <w:rPr>
          <w:rFonts w:ascii="仿宋_GB2312" w:eastAsia="仿宋_GB2312"/>
          <w:sz w:val="28"/>
          <w:szCs w:val="28"/>
        </w:rPr>
        <w:t>200</w:t>
      </w:r>
      <w:r w:rsidRPr="0051601C">
        <w:rPr>
          <w:rFonts w:ascii="仿宋_GB2312" w:eastAsia="仿宋_GB2312" w:hint="eastAsia"/>
          <w:sz w:val="28"/>
          <w:szCs w:val="28"/>
        </w:rPr>
        <w:t>路</w:t>
      </w:r>
      <w:r w:rsidRPr="0051601C">
        <w:rPr>
          <w:rFonts w:ascii="仿宋_GB2312" w:eastAsia="仿宋_GB2312"/>
          <w:sz w:val="28"/>
          <w:szCs w:val="28"/>
        </w:rPr>
        <w:t>D1</w:t>
      </w:r>
      <w:r w:rsidRPr="0051601C">
        <w:rPr>
          <w:rFonts w:ascii="仿宋_GB2312" w:eastAsia="仿宋_GB2312" w:hint="eastAsia"/>
          <w:sz w:val="28"/>
          <w:szCs w:val="28"/>
        </w:rPr>
        <w:t>视频（</w:t>
      </w:r>
      <w:r w:rsidRPr="0051601C">
        <w:rPr>
          <w:rFonts w:ascii="仿宋_GB2312" w:eastAsia="仿宋_GB2312"/>
          <w:sz w:val="28"/>
          <w:szCs w:val="28"/>
        </w:rPr>
        <w:t>1080P</w:t>
      </w:r>
      <w:r w:rsidRPr="0051601C">
        <w:rPr>
          <w:rFonts w:ascii="仿宋_GB2312" w:eastAsia="仿宋_GB2312" w:hint="eastAsia"/>
          <w:sz w:val="28"/>
          <w:szCs w:val="28"/>
        </w:rPr>
        <w:t>相当于</w:t>
      </w:r>
      <w:r w:rsidRPr="0051601C">
        <w:rPr>
          <w:rFonts w:ascii="仿宋_GB2312" w:eastAsia="仿宋_GB2312"/>
          <w:sz w:val="28"/>
          <w:szCs w:val="28"/>
        </w:rPr>
        <w:t>4</w:t>
      </w:r>
      <w:r w:rsidRPr="0051601C">
        <w:rPr>
          <w:rFonts w:ascii="仿宋_GB2312" w:eastAsia="仿宋_GB2312" w:hint="eastAsia"/>
          <w:sz w:val="28"/>
          <w:szCs w:val="28"/>
        </w:rPr>
        <w:t>路</w:t>
      </w:r>
      <w:r w:rsidRPr="0051601C">
        <w:rPr>
          <w:rFonts w:ascii="仿宋_GB2312" w:eastAsia="仿宋_GB2312"/>
          <w:sz w:val="28"/>
          <w:szCs w:val="28"/>
        </w:rPr>
        <w:t>D1</w:t>
      </w:r>
      <w:r w:rsidRPr="0051601C">
        <w:rPr>
          <w:rFonts w:ascii="仿宋_GB2312" w:eastAsia="仿宋_GB2312" w:hint="eastAsia"/>
          <w:sz w:val="28"/>
          <w:szCs w:val="28"/>
        </w:rPr>
        <w:t>视频）的并发录制。</w:t>
      </w:r>
    </w:p>
    <w:p w:rsidR="00F357D8" w:rsidRPr="0051601C" w:rsidRDefault="00F357D8" w:rsidP="00F357D8">
      <w:pPr>
        <w:snapToGrid w:val="0"/>
        <w:spacing w:line="360" w:lineRule="auto"/>
        <w:ind w:firstLineChars="200" w:firstLine="560"/>
        <w:rPr>
          <w:rFonts w:ascii="仿宋_GB2312" w:eastAsia="仿宋_GB2312"/>
          <w:sz w:val="28"/>
          <w:szCs w:val="28"/>
        </w:rPr>
      </w:pPr>
    </w:p>
    <w:p w:rsidR="00F357D8" w:rsidRPr="00894DF2" w:rsidRDefault="00F357D8" w:rsidP="00F357D8">
      <w:pPr>
        <w:snapToGrid w:val="0"/>
        <w:spacing w:line="360" w:lineRule="auto"/>
        <w:ind w:firstLineChars="200" w:firstLine="562"/>
        <w:rPr>
          <w:rFonts w:ascii="仿宋_GB2312" w:eastAsia="仿宋_GB2312"/>
          <w:b/>
          <w:sz w:val="28"/>
          <w:szCs w:val="28"/>
        </w:rPr>
      </w:pPr>
      <w:r w:rsidRPr="00894DF2">
        <w:rPr>
          <w:rFonts w:ascii="仿宋_GB2312" w:eastAsia="仿宋_GB2312" w:hint="eastAsia"/>
          <w:b/>
          <w:sz w:val="28"/>
          <w:szCs w:val="28"/>
        </w:rPr>
        <w:t>3、 产品安全性管理</w:t>
      </w:r>
    </w:p>
    <w:p w:rsidR="00F357D8" w:rsidRPr="00B06509" w:rsidRDefault="00F357D8" w:rsidP="00F357D8">
      <w:pPr>
        <w:snapToGrid w:val="0"/>
        <w:spacing w:line="360" w:lineRule="auto"/>
        <w:ind w:firstLineChars="200" w:firstLine="560"/>
        <w:rPr>
          <w:rFonts w:ascii="仿宋_GB2312" w:eastAsia="仿宋_GB2312"/>
          <w:sz w:val="28"/>
          <w:szCs w:val="28"/>
        </w:rPr>
      </w:pPr>
      <w:r w:rsidRPr="00B06509">
        <w:rPr>
          <w:rFonts w:ascii="仿宋_GB2312" w:eastAsia="仿宋_GB2312" w:hint="eastAsia"/>
          <w:sz w:val="28"/>
          <w:szCs w:val="28"/>
        </w:rPr>
        <w:t>TD-LTE宽带多媒体数字集群系统采用自</w:t>
      </w:r>
      <w:proofErr w:type="gramStart"/>
      <w:r w:rsidRPr="00B06509">
        <w:rPr>
          <w:rFonts w:ascii="仿宋_GB2312" w:eastAsia="仿宋_GB2312" w:hint="eastAsia"/>
          <w:sz w:val="28"/>
          <w:szCs w:val="28"/>
        </w:rPr>
        <w:t>研</w:t>
      </w:r>
      <w:proofErr w:type="gramEnd"/>
      <w:r w:rsidRPr="00B06509">
        <w:rPr>
          <w:rFonts w:ascii="仿宋_GB2312" w:eastAsia="仿宋_GB2312" w:hint="eastAsia"/>
          <w:sz w:val="28"/>
          <w:szCs w:val="28"/>
        </w:rPr>
        <w:t>开发的国产宽带数字集群芯片，能够提供端到端的安全解决方案。</w:t>
      </w:r>
    </w:p>
    <w:p w:rsidR="00F357D8" w:rsidRPr="00894DF2" w:rsidRDefault="00F357D8" w:rsidP="00F357D8">
      <w:pPr>
        <w:snapToGrid w:val="0"/>
        <w:spacing w:line="360" w:lineRule="auto"/>
        <w:ind w:firstLineChars="200" w:firstLine="560"/>
        <w:rPr>
          <w:rFonts w:ascii="仿宋_GB2312" w:eastAsia="仿宋_GB2312"/>
          <w:sz w:val="28"/>
          <w:szCs w:val="28"/>
        </w:rPr>
      </w:pPr>
      <w:r w:rsidRPr="00894DF2">
        <w:rPr>
          <w:rFonts w:ascii="仿宋_GB2312" w:eastAsia="仿宋_GB2312" w:hint="eastAsia"/>
          <w:sz w:val="28"/>
          <w:szCs w:val="28"/>
        </w:rPr>
        <w:t>1）无线鉴权</w:t>
      </w:r>
    </w:p>
    <w:p w:rsidR="00F357D8" w:rsidRPr="00B06509" w:rsidRDefault="00F357D8" w:rsidP="00F357D8">
      <w:pPr>
        <w:snapToGrid w:val="0"/>
        <w:spacing w:line="360" w:lineRule="auto"/>
        <w:ind w:firstLineChars="200" w:firstLine="560"/>
        <w:rPr>
          <w:rFonts w:ascii="仿宋_GB2312" w:eastAsia="仿宋_GB2312"/>
          <w:sz w:val="28"/>
          <w:szCs w:val="28"/>
        </w:rPr>
      </w:pPr>
      <w:r w:rsidRPr="00B06509">
        <w:rPr>
          <w:rFonts w:ascii="仿宋_GB2312" w:eastAsia="仿宋_GB2312" w:hint="eastAsia"/>
          <w:sz w:val="28"/>
          <w:szCs w:val="28"/>
        </w:rPr>
        <w:t>TD-LTE宽带多媒体数字集群系统提供双向无线鉴权，鉴</w:t>
      </w:r>
      <w:proofErr w:type="gramStart"/>
      <w:r w:rsidRPr="00B06509">
        <w:rPr>
          <w:rFonts w:ascii="仿宋_GB2312" w:eastAsia="仿宋_GB2312" w:hint="eastAsia"/>
          <w:sz w:val="28"/>
          <w:szCs w:val="28"/>
        </w:rPr>
        <w:t>权功能</w:t>
      </w:r>
      <w:proofErr w:type="gramEnd"/>
      <w:r w:rsidRPr="00B06509">
        <w:rPr>
          <w:rFonts w:ascii="仿宋_GB2312" w:eastAsia="仿宋_GB2312" w:hint="eastAsia"/>
          <w:sz w:val="28"/>
          <w:szCs w:val="28"/>
        </w:rPr>
        <w:t>可以防止未经授权的用户使用网络，保证业务运营的收益。用户也可</w:t>
      </w:r>
      <w:r w:rsidRPr="00B06509">
        <w:rPr>
          <w:rFonts w:ascii="仿宋_GB2312" w:eastAsia="仿宋_GB2312" w:hint="eastAsia"/>
          <w:sz w:val="28"/>
          <w:szCs w:val="28"/>
        </w:rPr>
        <w:lastRenderedPageBreak/>
        <w:t>以使用鉴权供能防止接入到未知网络，避免可能的安全隐患。</w:t>
      </w:r>
    </w:p>
    <w:p w:rsidR="00F357D8" w:rsidRPr="00894DF2" w:rsidRDefault="00F357D8" w:rsidP="00F357D8">
      <w:pPr>
        <w:snapToGrid w:val="0"/>
        <w:spacing w:line="360" w:lineRule="auto"/>
        <w:ind w:firstLineChars="200" w:firstLine="560"/>
        <w:rPr>
          <w:rFonts w:ascii="仿宋_GB2312" w:eastAsia="仿宋_GB2312"/>
          <w:sz w:val="28"/>
          <w:szCs w:val="28"/>
        </w:rPr>
      </w:pPr>
      <w:r w:rsidRPr="00894DF2">
        <w:rPr>
          <w:rFonts w:ascii="仿宋_GB2312" w:eastAsia="仿宋_GB2312" w:hint="eastAsia"/>
          <w:sz w:val="28"/>
          <w:szCs w:val="28"/>
        </w:rPr>
        <w:t>2）端到端数据加密</w:t>
      </w:r>
    </w:p>
    <w:p w:rsidR="00F357D8" w:rsidRPr="00B06509" w:rsidRDefault="00F357D8" w:rsidP="00F357D8">
      <w:pPr>
        <w:snapToGrid w:val="0"/>
        <w:spacing w:line="360" w:lineRule="auto"/>
        <w:ind w:firstLineChars="200" w:firstLine="560"/>
        <w:rPr>
          <w:rFonts w:ascii="仿宋_GB2312" w:eastAsia="仿宋_GB2312"/>
          <w:sz w:val="28"/>
          <w:szCs w:val="28"/>
        </w:rPr>
      </w:pPr>
      <w:r w:rsidRPr="00B06509">
        <w:rPr>
          <w:rFonts w:ascii="仿宋_GB2312" w:eastAsia="仿宋_GB2312" w:hint="eastAsia"/>
          <w:sz w:val="28"/>
          <w:szCs w:val="28"/>
        </w:rPr>
        <w:t>TD-LTE宽带多媒体数字集群系统虽然继承了LTE标准空口加密特性，但对于一些特殊的行业应用，例如军队、政府机关，需要移动通讯有更高的安全性。系统支持语音集群端到端加密、点呼端到端加密、</w:t>
      </w:r>
      <w:proofErr w:type="gramStart"/>
      <w:r w:rsidRPr="00B06509">
        <w:rPr>
          <w:rFonts w:ascii="仿宋_GB2312" w:eastAsia="仿宋_GB2312" w:hint="eastAsia"/>
          <w:sz w:val="28"/>
          <w:szCs w:val="28"/>
        </w:rPr>
        <w:t>短信彩信端到</w:t>
      </w:r>
      <w:proofErr w:type="gramEnd"/>
      <w:r w:rsidRPr="00B06509">
        <w:rPr>
          <w:rFonts w:ascii="仿宋_GB2312" w:eastAsia="仿宋_GB2312" w:hint="eastAsia"/>
          <w:sz w:val="28"/>
          <w:szCs w:val="28"/>
        </w:rPr>
        <w:t>端加密。</w:t>
      </w:r>
      <w:r w:rsidRPr="00B06509">
        <w:rPr>
          <w:rFonts w:ascii="仿宋_GB2312" w:eastAsia="仿宋_GB2312"/>
          <w:sz w:val="28"/>
          <w:szCs w:val="28"/>
        </w:rPr>
        <w:t xml:space="preserve"> </w:t>
      </w:r>
    </w:p>
    <w:p w:rsidR="00F357D8" w:rsidRPr="00B06509" w:rsidRDefault="00F357D8" w:rsidP="00F357D8">
      <w:pPr>
        <w:snapToGrid w:val="0"/>
        <w:spacing w:line="360" w:lineRule="auto"/>
        <w:ind w:firstLineChars="200" w:firstLine="560"/>
        <w:rPr>
          <w:rFonts w:ascii="仿宋_GB2312" w:eastAsia="仿宋_GB2312"/>
          <w:sz w:val="28"/>
          <w:szCs w:val="28"/>
        </w:rPr>
      </w:pPr>
    </w:p>
    <w:p w:rsidR="00F357D8" w:rsidRPr="00894DF2" w:rsidRDefault="00F357D8" w:rsidP="00F357D8">
      <w:pPr>
        <w:snapToGrid w:val="0"/>
        <w:spacing w:line="360" w:lineRule="auto"/>
        <w:ind w:firstLineChars="200" w:firstLine="562"/>
        <w:rPr>
          <w:rFonts w:ascii="仿宋_GB2312" w:eastAsia="仿宋_GB2312"/>
          <w:b/>
          <w:sz w:val="28"/>
          <w:szCs w:val="28"/>
        </w:rPr>
      </w:pPr>
      <w:r w:rsidRPr="00894DF2">
        <w:rPr>
          <w:rFonts w:ascii="仿宋_GB2312" w:eastAsia="仿宋_GB2312" w:hint="eastAsia"/>
          <w:b/>
          <w:sz w:val="28"/>
          <w:szCs w:val="28"/>
        </w:rPr>
        <w:t>4、</w:t>
      </w:r>
      <w:r w:rsidRPr="00894DF2">
        <w:rPr>
          <w:rFonts w:ascii="仿宋_GB2312" w:eastAsia="仿宋_GB2312" w:hint="eastAsia"/>
          <w:b/>
          <w:sz w:val="28"/>
          <w:szCs w:val="24"/>
        </w:rPr>
        <w:t>依托多</w:t>
      </w:r>
      <w:proofErr w:type="gramStart"/>
      <w:r w:rsidRPr="00894DF2">
        <w:rPr>
          <w:rFonts w:ascii="仿宋_GB2312" w:eastAsia="仿宋_GB2312" w:hint="eastAsia"/>
          <w:b/>
          <w:sz w:val="28"/>
          <w:szCs w:val="24"/>
        </w:rPr>
        <w:t>核心网</w:t>
      </w:r>
      <w:proofErr w:type="gramEnd"/>
      <w:r w:rsidRPr="00894DF2">
        <w:rPr>
          <w:rFonts w:ascii="仿宋_GB2312" w:eastAsia="仿宋_GB2312" w:hint="eastAsia"/>
          <w:b/>
          <w:sz w:val="28"/>
          <w:szCs w:val="24"/>
        </w:rPr>
        <w:t>的业务隔离管理</w:t>
      </w:r>
    </w:p>
    <w:p w:rsidR="00F357D8" w:rsidRDefault="00F357D8" w:rsidP="00F357D8">
      <w:pPr>
        <w:snapToGrid w:val="0"/>
        <w:spacing w:line="360" w:lineRule="auto"/>
        <w:ind w:firstLineChars="200" w:firstLine="560"/>
        <w:rPr>
          <w:rFonts w:ascii="仿宋_GB2312" w:eastAsia="仿宋_GB2312" w:hAnsi="微软雅黑"/>
          <w:color w:val="000000"/>
          <w:sz w:val="28"/>
          <w:szCs w:val="28"/>
          <w:shd w:val="clear" w:color="auto" w:fill="FFFFFF"/>
        </w:rPr>
      </w:pPr>
      <w:r>
        <w:rPr>
          <w:rFonts w:ascii="仿宋_GB2312" w:eastAsia="仿宋_GB2312" w:hint="eastAsia"/>
          <w:sz w:val="28"/>
          <w:szCs w:val="28"/>
        </w:rPr>
        <w:t>宽带数字集群系统可通过多</w:t>
      </w:r>
      <w:proofErr w:type="gramStart"/>
      <w:r>
        <w:rPr>
          <w:rFonts w:ascii="仿宋_GB2312" w:eastAsia="仿宋_GB2312" w:hint="eastAsia"/>
          <w:sz w:val="28"/>
          <w:szCs w:val="28"/>
        </w:rPr>
        <w:t>核心网组</w:t>
      </w:r>
      <w:proofErr w:type="gramEnd"/>
      <w:r>
        <w:rPr>
          <w:rFonts w:ascii="仿宋_GB2312" w:eastAsia="仿宋_GB2312" w:hint="eastAsia"/>
          <w:sz w:val="28"/>
          <w:szCs w:val="28"/>
        </w:rPr>
        <w:t>网，将不同行业的业务进行隔离管理，不同</w:t>
      </w:r>
      <w:proofErr w:type="gramStart"/>
      <w:r>
        <w:rPr>
          <w:rFonts w:ascii="仿宋_GB2312" w:eastAsia="仿宋_GB2312" w:hint="eastAsia"/>
          <w:sz w:val="28"/>
          <w:szCs w:val="28"/>
        </w:rPr>
        <w:t>核心网</w:t>
      </w:r>
      <w:proofErr w:type="gramEnd"/>
      <w:r>
        <w:rPr>
          <w:rFonts w:ascii="仿宋_GB2312" w:eastAsia="仿宋_GB2312" w:hint="eastAsia"/>
          <w:sz w:val="28"/>
          <w:szCs w:val="28"/>
        </w:rPr>
        <w:t>之间独立运行，接入网系统部分或</w:t>
      </w:r>
      <w:r w:rsidRPr="000E0FA2">
        <w:rPr>
          <w:rFonts w:ascii="仿宋_GB2312" w:eastAsia="仿宋_GB2312" w:hAnsi="微软雅黑" w:hint="eastAsia"/>
          <w:color w:val="000000"/>
          <w:sz w:val="28"/>
          <w:szCs w:val="28"/>
          <w:shd w:val="clear" w:color="auto" w:fill="FFFFFF"/>
        </w:rPr>
        <w:t>全部共享，实现</w:t>
      </w:r>
      <w:proofErr w:type="spellStart"/>
      <w:r w:rsidRPr="000E0FA2">
        <w:rPr>
          <w:rFonts w:ascii="仿宋_GB2312" w:eastAsia="仿宋_GB2312" w:hAnsi="微软雅黑" w:hint="eastAsia"/>
          <w:color w:val="000000"/>
          <w:sz w:val="28"/>
          <w:szCs w:val="28"/>
          <w:shd w:val="clear" w:color="auto" w:fill="FFFFFF"/>
        </w:rPr>
        <w:t>eRAN</w:t>
      </w:r>
      <w:proofErr w:type="spellEnd"/>
      <w:r w:rsidRPr="000E0FA2">
        <w:rPr>
          <w:rFonts w:ascii="仿宋_GB2312" w:eastAsia="仿宋_GB2312" w:hAnsi="微软雅黑" w:hint="eastAsia"/>
          <w:color w:val="000000"/>
          <w:sz w:val="28"/>
          <w:szCs w:val="28"/>
          <w:shd w:val="clear" w:color="auto" w:fill="FFFFFF"/>
        </w:rPr>
        <w:t>资源，包括载频资源和</w:t>
      </w:r>
      <w:proofErr w:type="spellStart"/>
      <w:r w:rsidRPr="000E0FA2">
        <w:rPr>
          <w:rFonts w:ascii="仿宋_GB2312" w:eastAsia="仿宋_GB2312" w:hAnsi="微软雅黑" w:hint="eastAsia"/>
          <w:color w:val="000000"/>
          <w:sz w:val="28"/>
          <w:szCs w:val="28"/>
          <w:shd w:val="clear" w:color="auto" w:fill="FFFFFF"/>
        </w:rPr>
        <w:t>eNB</w:t>
      </w:r>
      <w:proofErr w:type="spellEnd"/>
      <w:r w:rsidRPr="000E0FA2">
        <w:rPr>
          <w:rFonts w:ascii="仿宋_GB2312" w:eastAsia="仿宋_GB2312" w:hAnsi="微软雅黑" w:hint="eastAsia"/>
          <w:color w:val="000000"/>
          <w:sz w:val="28"/>
          <w:szCs w:val="28"/>
          <w:shd w:val="clear" w:color="auto" w:fill="FFFFFF"/>
        </w:rPr>
        <w:t>硬件资源的共载频共享。</w:t>
      </w:r>
    </w:p>
    <w:p w:rsidR="00F357D8" w:rsidRDefault="00F357D8" w:rsidP="00F357D8">
      <w:pPr>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通过多</w:t>
      </w:r>
      <w:proofErr w:type="gramStart"/>
      <w:r>
        <w:rPr>
          <w:rFonts w:ascii="仿宋_GB2312" w:eastAsia="仿宋_GB2312" w:hint="eastAsia"/>
          <w:sz w:val="28"/>
          <w:szCs w:val="28"/>
        </w:rPr>
        <w:t>核心网组</w:t>
      </w:r>
      <w:proofErr w:type="gramEnd"/>
      <w:r>
        <w:rPr>
          <w:rFonts w:ascii="仿宋_GB2312" w:eastAsia="仿宋_GB2312" w:hint="eastAsia"/>
          <w:sz w:val="28"/>
          <w:szCs w:val="28"/>
        </w:rPr>
        <w:t>网模式，不同行业专网之间可</w:t>
      </w:r>
      <w:r w:rsidRPr="000E0FA2">
        <w:rPr>
          <w:rFonts w:ascii="仿宋_GB2312" w:eastAsia="仿宋_GB2312" w:hAnsi="微软雅黑" w:hint="eastAsia"/>
          <w:color w:val="000000"/>
          <w:sz w:val="28"/>
          <w:szCs w:val="28"/>
          <w:shd w:val="clear" w:color="auto" w:fill="FFFFFF"/>
        </w:rPr>
        <w:t>借助已有运营网络架构，节省投资成本，与外界网络实现物理上的隔离，保障专网的安全性</w:t>
      </w:r>
      <w:r>
        <w:rPr>
          <w:rFonts w:ascii="仿宋_GB2312" w:eastAsia="仿宋_GB2312" w:hAnsi="微软雅黑" w:hint="eastAsia"/>
          <w:color w:val="000000"/>
          <w:sz w:val="28"/>
          <w:szCs w:val="28"/>
          <w:shd w:val="clear" w:color="auto" w:fill="FFFFFF"/>
        </w:rPr>
        <w:t>和私密性</w:t>
      </w:r>
      <w:r w:rsidRPr="000E0FA2">
        <w:rPr>
          <w:rFonts w:ascii="仿宋_GB2312" w:eastAsia="仿宋_GB2312" w:hAnsi="微软雅黑" w:hint="eastAsia"/>
          <w:color w:val="000000"/>
          <w:sz w:val="28"/>
          <w:szCs w:val="28"/>
          <w:shd w:val="clear" w:color="auto" w:fill="FFFFFF"/>
        </w:rPr>
        <w:t>。同时也可以通过该项技术提供</w:t>
      </w:r>
      <w:r>
        <w:rPr>
          <w:rFonts w:ascii="仿宋_GB2312" w:eastAsia="仿宋_GB2312" w:hAnsi="微软雅黑" w:hint="eastAsia"/>
          <w:color w:val="000000"/>
          <w:sz w:val="28"/>
          <w:szCs w:val="28"/>
          <w:shd w:val="clear" w:color="auto" w:fill="FFFFFF"/>
        </w:rPr>
        <w:t>行业内部</w:t>
      </w:r>
      <w:r w:rsidRPr="000E0FA2">
        <w:rPr>
          <w:rFonts w:ascii="仿宋_GB2312" w:eastAsia="仿宋_GB2312" w:hAnsi="微软雅黑" w:hint="eastAsia"/>
          <w:color w:val="000000"/>
          <w:sz w:val="28"/>
          <w:szCs w:val="28"/>
          <w:shd w:val="clear" w:color="auto" w:fill="FFFFFF"/>
        </w:rPr>
        <w:t>各部门独立使用自己的业务，与其他部门业务隔离。</w:t>
      </w:r>
    </w:p>
    <w:p w:rsidR="00F357D8" w:rsidRDefault="00F357D8" w:rsidP="00F357D8">
      <w:pPr>
        <w:snapToGrid w:val="0"/>
        <w:spacing w:line="360" w:lineRule="auto"/>
        <w:ind w:firstLineChars="200" w:firstLine="560"/>
        <w:rPr>
          <w:rFonts w:ascii="仿宋_GB2312" w:eastAsia="仿宋_GB2312"/>
          <w:sz w:val="28"/>
          <w:szCs w:val="28"/>
        </w:rPr>
      </w:pPr>
    </w:p>
    <w:p w:rsidR="00F357D8" w:rsidRPr="00894DF2" w:rsidRDefault="00F357D8" w:rsidP="00F357D8">
      <w:pPr>
        <w:snapToGrid w:val="0"/>
        <w:spacing w:line="360" w:lineRule="auto"/>
        <w:ind w:firstLineChars="200" w:firstLine="562"/>
        <w:rPr>
          <w:rFonts w:ascii="仿宋_GB2312" w:eastAsia="仿宋_GB2312"/>
          <w:b/>
          <w:sz w:val="28"/>
          <w:szCs w:val="28"/>
        </w:rPr>
      </w:pPr>
      <w:r w:rsidRPr="00894DF2">
        <w:rPr>
          <w:rFonts w:ascii="仿宋_GB2312" w:eastAsia="仿宋_GB2312" w:hint="eastAsia"/>
          <w:b/>
          <w:sz w:val="28"/>
          <w:szCs w:val="28"/>
        </w:rPr>
        <w:t>5. 与窄带集群系统互联互通</w:t>
      </w:r>
    </w:p>
    <w:p w:rsidR="00F357D8" w:rsidRDefault="00F357D8" w:rsidP="00F357D8">
      <w:pPr>
        <w:snapToGrid w:val="0"/>
        <w:spacing w:line="360" w:lineRule="auto"/>
        <w:ind w:firstLineChars="200" w:firstLine="560"/>
        <w:rPr>
          <w:rFonts w:ascii="仿宋_GB2312" w:eastAsia="仿宋_GB2312" w:hint="eastAsia"/>
          <w:sz w:val="28"/>
          <w:szCs w:val="28"/>
        </w:rPr>
      </w:pPr>
      <w:r w:rsidRPr="001862D3">
        <w:rPr>
          <w:rFonts w:ascii="仿宋_GB2312" w:eastAsia="仿宋_GB2312" w:hint="eastAsia"/>
          <w:sz w:val="28"/>
          <w:szCs w:val="28"/>
        </w:rPr>
        <w:t>宽带数字集群系统</w:t>
      </w:r>
      <w:r>
        <w:rPr>
          <w:rFonts w:ascii="仿宋_GB2312" w:eastAsia="仿宋_GB2312" w:hint="eastAsia"/>
          <w:sz w:val="28"/>
          <w:szCs w:val="28"/>
        </w:rPr>
        <w:t>具有与既有窄带集群通信系统互联互通的能力。据调研，南京</w:t>
      </w:r>
      <w:proofErr w:type="gramStart"/>
      <w:r>
        <w:rPr>
          <w:rFonts w:ascii="仿宋_GB2312" w:eastAsia="仿宋_GB2312" w:hint="eastAsia"/>
          <w:sz w:val="28"/>
          <w:szCs w:val="28"/>
        </w:rPr>
        <w:t>宽慧已</w:t>
      </w:r>
      <w:proofErr w:type="gramEnd"/>
      <w:r>
        <w:rPr>
          <w:rFonts w:ascii="仿宋_GB2312" w:eastAsia="仿宋_GB2312" w:hint="eastAsia"/>
          <w:sz w:val="28"/>
          <w:szCs w:val="28"/>
        </w:rPr>
        <w:t>在南京市实现了LTE宽带数字集群系统与Tetra窄带集群系统的互联互通。可满足</w:t>
      </w:r>
      <w:r w:rsidRPr="001B3CF7">
        <w:rPr>
          <w:rFonts w:ascii="仿宋_GB2312" w:eastAsia="仿宋_GB2312" w:hint="eastAsia"/>
          <w:sz w:val="28"/>
          <w:szCs w:val="28"/>
        </w:rPr>
        <w:t>宽带集群终端和TETRA终端联合编组，完成集群</w:t>
      </w:r>
      <w:proofErr w:type="gramStart"/>
      <w:r w:rsidRPr="001B3CF7">
        <w:rPr>
          <w:rFonts w:ascii="仿宋_GB2312" w:eastAsia="仿宋_GB2312" w:hint="eastAsia"/>
          <w:sz w:val="28"/>
          <w:szCs w:val="28"/>
        </w:rPr>
        <w:t>群</w:t>
      </w:r>
      <w:proofErr w:type="gramEnd"/>
      <w:r w:rsidRPr="001B3CF7">
        <w:rPr>
          <w:rFonts w:ascii="仿宋_GB2312" w:eastAsia="仿宋_GB2312" w:hint="eastAsia"/>
          <w:sz w:val="28"/>
          <w:szCs w:val="28"/>
        </w:rPr>
        <w:t>组呼叫、抢权和释放等功能，并能将GIS业务、视频类业务对接。</w:t>
      </w:r>
    </w:p>
    <w:p w:rsidR="00F357D8" w:rsidRDefault="00F357D8" w:rsidP="00F357D8">
      <w:pPr>
        <w:snapToGrid w:val="0"/>
        <w:spacing w:line="360" w:lineRule="auto"/>
        <w:ind w:firstLineChars="200" w:firstLine="560"/>
        <w:rPr>
          <w:rFonts w:ascii="仿宋_GB2312" w:eastAsia="仿宋_GB2312" w:hint="eastAsia"/>
          <w:sz w:val="28"/>
          <w:szCs w:val="28"/>
        </w:rPr>
      </w:pPr>
    </w:p>
    <w:p w:rsidR="00F357D8" w:rsidRPr="001B393F" w:rsidRDefault="00F357D8" w:rsidP="00F357D8">
      <w:pPr>
        <w:snapToGrid w:val="0"/>
        <w:spacing w:line="360" w:lineRule="auto"/>
        <w:rPr>
          <w:rFonts w:ascii="仿宋_GB2312" w:eastAsia="仿宋_GB2312"/>
          <w:b/>
          <w:sz w:val="28"/>
          <w:szCs w:val="28"/>
        </w:rPr>
      </w:pPr>
      <w:r w:rsidRPr="001B393F">
        <w:rPr>
          <w:rFonts w:ascii="仿宋_GB2312" w:eastAsia="仿宋_GB2312" w:hint="eastAsia"/>
          <w:b/>
          <w:sz w:val="28"/>
          <w:szCs w:val="28"/>
        </w:rPr>
        <w:t>四、频率规划和政策建议</w:t>
      </w:r>
    </w:p>
    <w:p w:rsidR="00F357D8" w:rsidRDefault="00F357D8" w:rsidP="00F357D8">
      <w:pPr>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综上所述，</w:t>
      </w:r>
      <w:r w:rsidR="0024085F">
        <w:rPr>
          <w:rFonts w:ascii="仿宋_GB2312" w:eastAsia="仿宋_GB2312" w:hint="eastAsia"/>
          <w:sz w:val="28"/>
          <w:szCs w:val="28"/>
        </w:rPr>
        <w:t>建议省一级无线电管理部门</w:t>
      </w:r>
      <w:r>
        <w:rPr>
          <w:rFonts w:ascii="仿宋_GB2312" w:eastAsia="仿宋_GB2312" w:hint="eastAsia"/>
          <w:sz w:val="28"/>
          <w:szCs w:val="28"/>
        </w:rPr>
        <w:t>对宽带数字集群专网系统</w:t>
      </w:r>
      <w:r>
        <w:rPr>
          <w:rFonts w:ascii="仿宋_GB2312" w:eastAsia="仿宋_GB2312" w:hint="eastAsia"/>
          <w:sz w:val="28"/>
          <w:szCs w:val="28"/>
        </w:rPr>
        <w:lastRenderedPageBreak/>
        <w:t>的频率规划</w:t>
      </w:r>
      <w:r w:rsidR="0024085F">
        <w:rPr>
          <w:rFonts w:ascii="仿宋_GB2312" w:eastAsia="仿宋_GB2312" w:hint="eastAsia"/>
          <w:sz w:val="28"/>
          <w:szCs w:val="28"/>
        </w:rPr>
        <w:t>如下</w:t>
      </w:r>
      <w:bookmarkStart w:id="0" w:name="_GoBack"/>
      <w:bookmarkEnd w:id="0"/>
      <w:r>
        <w:rPr>
          <w:rFonts w:ascii="仿宋_GB2312" w:eastAsia="仿宋_GB2312" w:hint="eastAsia"/>
          <w:sz w:val="28"/>
          <w:szCs w:val="28"/>
        </w:rPr>
        <w:t>：</w:t>
      </w:r>
    </w:p>
    <w:p w:rsidR="00F357D8" w:rsidRPr="00DB7B0E" w:rsidRDefault="00F357D8" w:rsidP="00F357D8">
      <w:pPr>
        <w:numPr>
          <w:ilvl w:val="0"/>
          <w:numId w:val="6"/>
        </w:numPr>
        <w:snapToGrid w:val="0"/>
        <w:spacing w:line="360" w:lineRule="auto"/>
        <w:rPr>
          <w:rFonts w:ascii="仿宋" w:eastAsia="仿宋" w:hAnsi="仿宋"/>
          <w:color w:val="000000" w:themeColor="text1"/>
          <w:sz w:val="28"/>
          <w:szCs w:val="28"/>
        </w:rPr>
      </w:pPr>
      <w:r w:rsidRPr="00DB7B0E">
        <w:rPr>
          <w:rFonts w:ascii="仿宋" w:eastAsia="仿宋" w:hAnsi="仿宋" w:hint="eastAsia"/>
          <w:color w:val="000000" w:themeColor="text1"/>
          <w:sz w:val="28"/>
          <w:szCs w:val="28"/>
        </w:rPr>
        <w:t>大面积连续覆盖行业通常需要更高的上行带宽，通过共网模式发展，有效提高频率利用率；上下行需求自定义点状覆盖行业，通过专网模式发展，实现资源的最佳配置；</w:t>
      </w:r>
    </w:p>
    <w:p w:rsidR="00F357D8" w:rsidRPr="00DB7B0E" w:rsidRDefault="00F357D8" w:rsidP="00F357D8">
      <w:pPr>
        <w:numPr>
          <w:ilvl w:val="0"/>
          <w:numId w:val="6"/>
        </w:numPr>
        <w:snapToGrid w:val="0"/>
        <w:spacing w:line="360" w:lineRule="auto"/>
        <w:rPr>
          <w:rFonts w:ascii="仿宋" w:eastAsia="仿宋" w:hAnsi="仿宋"/>
          <w:color w:val="000000" w:themeColor="text1"/>
          <w:sz w:val="28"/>
          <w:szCs w:val="28"/>
        </w:rPr>
      </w:pPr>
      <w:r w:rsidRPr="00DB7B0E">
        <w:rPr>
          <w:rFonts w:ascii="仿宋" w:eastAsia="仿宋" w:hAnsi="仿宋" w:hint="eastAsia"/>
          <w:color w:val="000000" w:themeColor="text1"/>
          <w:sz w:val="28"/>
          <w:szCs w:val="28"/>
        </w:rPr>
        <w:t>采用统一的标准建网，共网模式</w:t>
      </w:r>
      <w:r w:rsidRPr="00DB7B0E">
        <w:rPr>
          <w:rFonts w:ascii="仿宋" w:eastAsia="仿宋" w:hAnsi="仿宋"/>
          <w:color w:val="000000" w:themeColor="text1"/>
          <w:sz w:val="28"/>
          <w:szCs w:val="28"/>
        </w:rPr>
        <w:t>下的</w:t>
      </w:r>
      <w:r w:rsidRPr="00DB7B0E">
        <w:rPr>
          <w:rFonts w:ascii="仿宋" w:eastAsia="仿宋" w:hAnsi="仿宋" w:hint="eastAsia"/>
          <w:color w:val="000000" w:themeColor="text1"/>
          <w:sz w:val="28"/>
          <w:szCs w:val="28"/>
        </w:rPr>
        <w:t>宽带集群专网设置为3UL:1DL，同时1.4GHz设备应符合或承诺后期可平滑升级至宽带集群（B-</w:t>
      </w:r>
      <w:proofErr w:type="spellStart"/>
      <w:r w:rsidRPr="00DB7B0E">
        <w:rPr>
          <w:rFonts w:ascii="仿宋" w:eastAsia="仿宋" w:hAnsi="仿宋" w:hint="eastAsia"/>
          <w:color w:val="000000" w:themeColor="text1"/>
          <w:sz w:val="28"/>
          <w:szCs w:val="28"/>
        </w:rPr>
        <w:t>TrunC</w:t>
      </w:r>
      <w:proofErr w:type="spellEnd"/>
      <w:r w:rsidRPr="00DB7B0E">
        <w:rPr>
          <w:rFonts w:ascii="仿宋" w:eastAsia="仿宋" w:hAnsi="仿宋" w:hint="eastAsia"/>
          <w:color w:val="000000" w:themeColor="text1"/>
          <w:sz w:val="28"/>
          <w:szCs w:val="28"/>
        </w:rPr>
        <w:t>）标准，推进</w:t>
      </w:r>
      <w:r w:rsidRPr="00DB7B0E">
        <w:rPr>
          <w:rFonts w:ascii="仿宋" w:eastAsia="仿宋" w:hAnsi="仿宋"/>
          <w:color w:val="000000" w:themeColor="text1"/>
          <w:sz w:val="28"/>
          <w:szCs w:val="28"/>
        </w:rPr>
        <w:t>实现</w:t>
      </w:r>
      <w:r w:rsidRPr="00DB7B0E">
        <w:rPr>
          <w:rFonts w:ascii="仿宋" w:eastAsia="仿宋" w:hAnsi="仿宋" w:hint="eastAsia"/>
          <w:color w:val="000000" w:themeColor="text1"/>
          <w:sz w:val="28"/>
          <w:szCs w:val="28"/>
        </w:rPr>
        <w:t>跨城市、省份等的互联互通、漫游接入；</w:t>
      </w:r>
    </w:p>
    <w:p w:rsidR="00F357D8" w:rsidRPr="00DB7B0E" w:rsidRDefault="00F357D8" w:rsidP="00F357D8">
      <w:pPr>
        <w:numPr>
          <w:ilvl w:val="0"/>
          <w:numId w:val="6"/>
        </w:numPr>
        <w:snapToGrid w:val="0"/>
        <w:spacing w:line="360" w:lineRule="auto"/>
        <w:rPr>
          <w:rFonts w:ascii="仿宋" w:eastAsia="仿宋" w:hAnsi="仿宋"/>
          <w:color w:val="000000" w:themeColor="text1"/>
          <w:sz w:val="28"/>
          <w:szCs w:val="28"/>
        </w:rPr>
      </w:pPr>
      <w:r w:rsidRPr="00DB7B0E">
        <w:rPr>
          <w:rFonts w:ascii="仿宋" w:eastAsia="仿宋" w:hAnsi="仿宋" w:hint="eastAsia"/>
          <w:color w:val="000000" w:themeColor="text1"/>
          <w:sz w:val="28"/>
          <w:szCs w:val="28"/>
        </w:rPr>
        <w:t>在共网模式下，为满足不同行业省级核心组网需求，要求设备需具备多核心组网能力，以满足省内不同地市、不同行业间互联互通的需要；</w:t>
      </w:r>
    </w:p>
    <w:p w:rsidR="00F357D8" w:rsidRPr="00DB7B0E" w:rsidRDefault="00F357D8" w:rsidP="00F357D8">
      <w:pPr>
        <w:numPr>
          <w:ilvl w:val="0"/>
          <w:numId w:val="6"/>
        </w:numPr>
        <w:snapToGrid w:val="0"/>
        <w:spacing w:line="360" w:lineRule="auto"/>
        <w:rPr>
          <w:rFonts w:ascii="仿宋" w:eastAsia="仿宋" w:hAnsi="仿宋"/>
          <w:color w:val="000000" w:themeColor="text1"/>
          <w:sz w:val="28"/>
          <w:szCs w:val="28"/>
        </w:rPr>
      </w:pPr>
      <w:r w:rsidRPr="00DB7B0E">
        <w:rPr>
          <w:rFonts w:ascii="仿宋" w:eastAsia="仿宋" w:hAnsi="仿宋" w:hint="eastAsia"/>
          <w:color w:val="000000" w:themeColor="text1"/>
          <w:sz w:val="28"/>
          <w:szCs w:val="28"/>
        </w:rPr>
        <w:t>1.4GHz频段适合于共网模式进行建设，综合</w:t>
      </w:r>
      <w:r w:rsidRPr="00DB7B0E">
        <w:rPr>
          <w:rFonts w:ascii="仿宋" w:eastAsia="仿宋" w:hAnsi="仿宋"/>
          <w:color w:val="000000" w:themeColor="text1"/>
          <w:sz w:val="28"/>
          <w:szCs w:val="28"/>
        </w:rPr>
        <w:t>考虑技术、应用等场景，</w:t>
      </w:r>
      <w:r w:rsidRPr="00DB7B0E">
        <w:rPr>
          <w:rFonts w:ascii="仿宋" w:eastAsia="仿宋" w:hAnsi="仿宋" w:hint="eastAsia"/>
          <w:color w:val="000000" w:themeColor="text1"/>
          <w:sz w:val="28"/>
          <w:szCs w:val="28"/>
        </w:rPr>
        <w:t>统一按照20MHz频宽规划；1.8GHz频段适合于专网模式建设，可满足小范围内的特殊行业的建网需要；</w:t>
      </w:r>
    </w:p>
    <w:p w:rsidR="00F357D8" w:rsidRDefault="00F357D8" w:rsidP="00F357D8">
      <w:pPr>
        <w:numPr>
          <w:ilvl w:val="0"/>
          <w:numId w:val="6"/>
        </w:numPr>
        <w:snapToGrid w:val="0"/>
        <w:spacing w:line="360" w:lineRule="auto"/>
        <w:rPr>
          <w:rFonts w:ascii="仿宋" w:eastAsia="仿宋" w:hAnsi="仿宋"/>
          <w:sz w:val="28"/>
          <w:szCs w:val="28"/>
        </w:rPr>
      </w:pPr>
      <w:r w:rsidRPr="00B93022">
        <w:rPr>
          <w:rFonts w:ascii="仿宋" w:eastAsia="仿宋" w:hAnsi="仿宋" w:hint="eastAsia"/>
          <w:sz w:val="28"/>
          <w:szCs w:val="28"/>
        </w:rPr>
        <w:t>1.4GHz频率整体规划采用“条块结合、补点覆盖”模式。发挥各地</w:t>
      </w:r>
      <w:proofErr w:type="gramStart"/>
      <w:r w:rsidRPr="00B93022">
        <w:rPr>
          <w:rFonts w:ascii="仿宋" w:eastAsia="仿宋" w:hAnsi="仿宋" w:hint="eastAsia"/>
          <w:sz w:val="28"/>
          <w:szCs w:val="28"/>
        </w:rPr>
        <w:t>市应用</w:t>
      </w:r>
      <w:proofErr w:type="gramEnd"/>
      <w:r w:rsidRPr="00B93022">
        <w:rPr>
          <w:rFonts w:ascii="仿宋" w:eastAsia="仿宋" w:hAnsi="仿宋" w:hint="eastAsia"/>
          <w:sz w:val="28"/>
          <w:szCs w:val="28"/>
        </w:rPr>
        <w:t>积极性，在满足可互联互通的前提下自行建设；</w:t>
      </w:r>
      <w:proofErr w:type="gramStart"/>
      <w:r w:rsidRPr="00B93022">
        <w:rPr>
          <w:rFonts w:ascii="仿宋" w:eastAsia="仿宋" w:hAnsi="仿宋" w:hint="eastAsia"/>
          <w:sz w:val="28"/>
          <w:szCs w:val="28"/>
        </w:rPr>
        <w:t>省级行业</w:t>
      </w:r>
      <w:proofErr w:type="gramEnd"/>
      <w:r w:rsidRPr="00B93022">
        <w:rPr>
          <w:rFonts w:ascii="仿宋" w:eastAsia="仿宋" w:hAnsi="仿宋" w:hint="eastAsia"/>
          <w:sz w:val="28"/>
          <w:szCs w:val="28"/>
        </w:rPr>
        <w:t>应用，如高速公路的公安、高速管理、交通等应用，长江航道的公安、航运、海事等应用通过骨干建设奠定行业应用架构；针对部分行业在偏远地区</w:t>
      </w:r>
      <w:proofErr w:type="gramStart"/>
      <w:r w:rsidRPr="00B93022">
        <w:rPr>
          <w:rFonts w:ascii="仿宋" w:eastAsia="仿宋" w:hAnsi="仿宋" w:hint="eastAsia"/>
          <w:sz w:val="28"/>
          <w:szCs w:val="28"/>
        </w:rPr>
        <w:t>的补盲覆盖</w:t>
      </w:r>
      <w:proofErr w:type="gramEnd"/>
      <w:r w:rsidRPr="00B93022">
        <w:rPr>
          <w:rFonts w:ascii="仿宋" w:eastAsia="仿宋" w:hAnsi="仿宋" w:hint="eastAsia"/>
          <w:sz w:val="28"/>
          <w:szCs w:val="28"/>
        </w:rPr>
        <w:t>需求，如电力对于输变电线路的维护需求等，由行业单位自行进行补点覆盖。最终实现全省专网连续覆盖；</w:t>
      </w:r>
    </w:p>
    <w:p w:rsidR="00F357D8" w:rsidRPr="00B93022" w:rsidRDefault="00F357D8" w:rsidP="00F357D8">
      <w:pPr>
        <w:numPr>
          <w:ilvl w:val="0"/>
          <w:numId w:val="6"/>
        </w:numPr>
        <w:snapToGrid w:val="0"/>
        <w:spacing w:line="360" w:lineRule="auto"/>
        <w:rPr>
          <w:rFonts w:ascii="仿宋" w:eastAsia="仿宋" w:hAnsi="仿宋"/>
          <w:sz w:val="28"/>
          <w:szCs w:val="28"/>
        </w:rPr>
      </w:pPr>
      <w:r w:rsidRPr="00B93022">
        <w:rPr>
          <w:rFonts w:ascii="仿宋" w:eastAsia="仿宋" w:hAnsi="仿宋" w:hint="eastAsia"/>
          <w:sz w:val="28"/>
          <w:szCs w:val="28"/>
        </w:rPr>
        <w:t>为</w:t>
      </w:r>
      <w:r w:rsidRPr="00B93022">
        <w:rPr>
          <w:rFonts w:ascii="仿宋" w:eastAsia="仿宋" w:hAnsi="仿宋"/>
          <w:sz w:val="28"/>
          <w:szCs w:val="28"/>
        </w:rPr>
        <w:t>降低网络运营</w:t>
      </w:r>
      <w:r w:rsidRPr="00B93022">
        <w:rPr>
          <w:rFonts w:ascii="仿宋" w:eastAsia="仿宋" w:hAnsi="仿宋" w:hint="eastAsia"/>
          <w:sz w:val="28"/>
          <w:szCs w:val="28"/>
        </w:rPr>
        <w:t>维护</w:t>
      </w:r>
      <w:r w:rsidRPr="00B93022">
        <w:rPr>
          <w:rFonts w:ascii="仿宋" w:eastAsia="仿宋" w:hAnsi="仿宋"/>
          <w:sz w:val="28"/>
          <w:szCs w:val="28"/>
        </w:rPr>
        <w:t>成本，</w:t>
      </w:r>
      <w:r w:rsidRPr="00B93022">
        <w:rPr>
          <w:rFonts w:ascii="仿宋" w:eastAsia="仿宋" w:hAnsi="仿宋" w:hint="eastAsia"/>
          <w:sz w:val="28"/>
          <w:szCs w:val="28"/>
        </w:rPr>
        <w:t>促进各</w:t>
      </w:r>
      <w:r w:rsidRPr="00B93022">
        <w:rPr>
          <w:rFonts w:ascii="仿宋" w:eastAsia="仿宋" w:hAnsi="仿宋"/>
          <w:sz w:val="28"/>
          <w:szCs w:val="28"/>
        </w:rPr>
        <w:t>部门之间</w:t>
      </w:r>
      <w:r w:rsidRPr="00B93022">
        <w:rPr>
          <w:rFonts w:ascii="仿宋" w:eastAsia="仿宋" w:hAnsi="仿宋" w:hint="eastAsia"/>
          <w:sz w:val="28"/>
          <w:szCs w:val="28"/>
        </w:rPr>
        <w:t>协同</w:t>
      </w:r>
      <w:r w:rsidRPr="00B93022">
        <w:rPr>
          <w:rFonts w:ascii="仿宋" w:eastAsia="仿宋" w:hAnsi="仿宋"/>
          <w:sz w:val="28"/>
          <w:szCs w:val="28"/>
        </w:rPr>
        <w:t>通信，</w:t>
      </w:r>
      <w:r w:rsidRPr="00B93022">
        <w:rPr>
          <w:rFonts w:ascii="仿宋" w:eastAsia="仿宋" w:hAnsi="仿宋" w:hint="eastAsia"/>
          <w:sz w:val="28"/>
          <w:szCs w:val="28"/>
        </w:rPr>
        <w:t>共享数据资源，同时为用户</w:t>
      </w:r>
      <w:r w:rsidRPr="00B93022">
        <w:rPr>
          <w:rFonts w:ascii="仿宋" w:eastAsia="仿宋" w:hAnsi="仿宋"/>
          <w:sz w:val="28"/>
          <w:szCs w:val="28"/>
        </w:rPr>
        <w:t>提供更为专业的服务</w:t>
      </w:r>
      <w:r w:rsidRPr="00B93022">
        <w:rPr>
          <w:rFonts w:ascii="仿宋" w:eastAsia="仿宋" w:hAnsi="仿宋" w:hint="eastAsia"/>
          <w:sz w:val="28"/>
          <w:szCs w:val="28"/>
        </w:rPr>
        <w:t>，建议专网由专业的运营团队来进行运营维护，但需制定相应的专网运营行业规范，建立运营单位准入机制，以最大化频率使用效率。</w:t>
      </w:r>
    </w:p>
    <w:p w:rsidR="00F357D8" w:rsidRPr="00F357D8" w:rsidRDefault="00F357D8"/>
    <w:sectPr w:rsidR="00F357D8" w:rsidRPr="00F357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65F" w:rsidRDefault="0040665F" w:rsidP="00F357D8">
      <w:r>
        <w:separator/>
      </w:r>
    </w:p>
  </w:endnote>
  <w:endnote w:type="continuationSeparator" w:id="0">
    <w:p w:rsidR="0040665F" w:rsidRDefault="0040665F" w:rsidP="00F35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65F" w:rsidRDefault="0040665F" w:rsidP="00F357D8">
      <w:r>
        <w:separator/>
      </w:r>
    </w:p>
  </w:footnote>
  <w:footnote w:type="continuationSeparator" w:id="0">
    <w:p w:rsidR="0040665F" w:rsidRDefault="0040665F" w:rsidP="00F357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70833"/>
    <w:multiLevelType w:val="hybridMultilevel"/>
    <w:tmpl w:val="2CA65DEA"/>
    <w:lvl w:ilvl="0" w:tplc="8D8A480A">
      <w:start w:val="1"/>
      <w:numFmt w:val="decimal"/>
      <w:lvlText w:val="%1."/>
      <w:lvlJc w:val="left"/>
      <w:pPr>
        <w:ind w:left="1130" w:hanging="570"/>
      </w:pPr>
      <w:rPr>
        <w:rFonts w:ascii="仿宋_GB2312" w:eastAsia="仿宋_GB2312" w:hAnsi="Calibri"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1557511C"/>
    <w:multiLevelType w:val="multilevel"/>
    <w:tmpl w:val="CF882638"/>
    <w:lvl w:ilvl="0">
      <w:start w:val="1"/>
      <w:numFmt w:val="decimal"/>
      <w:lvlText w:val="%1"/>
      <w:lvlJc w:val="left"/>
      <w:pPr>
        <w:ind w:left="705" w:hanging="705"/>
      </w:pPr>
      <w:rPr>
        <w:rFonts w:hint="default"/>
      </w:rPr>
    </w:lvl>
    <w:lvl w:ilvl="1">
      <w:start w:val="1"/>
      <w:numFmt w:val="decimal"/>
      <w:lvlText w:val="%1.%2"/>
      <w:lvlJc w:val="left"/>
      <w:pPr>
        <w:ind w:left="1280" w:hanging="72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760" w:hanging="1080"/>
      </w:pPr>
      <w:rPr>
        <w:rFonts w:hint="default"/>
      </w:rPr>
    </w:lvl>
    <w:lvl w:ilvl="4">
      <w:start w:val="1"/>
      <w:numFmt w:val="decimal"/>
      <w:lvlText w:val="%1.%2.%3.%4.%5"/>
      <w:lvlJc w:val="left"/>
      <w:pPr>
        <w:ind w:left="3680" w:hanging="1440"/>
      </w:pPr>
      <w:rPr>
        <w:rFonts w:hint="default"/>
      </w:rPr>
    </w:lvl>
    <w:lvl w:ilvl="5">
      <w:start w:val="1"/>
      <w:numFmt w:val="decimal"/>
      <w:lvlText w:val="%1.%2.%3.%4.%5.%6"/>
      <w:lvlJc w:val="left"/>
      <w:pPr>
        <w:ind w:left="4600" w:hanging="1800"/>
      </w:pPr>
      <w:rPr>
        <w:rFonts w:hint="default"/>
      </w:rPr>
    </w:lvl>
    <w:lvl w:ilvl="6">
      <w:start w:val="1"/>
      <w:numFmt w:val="decimal"/>
      <w:lvlText w:val="%1.%2.%3.%4.%5.%6.%7"/>
      <w:lvlJc w:val="left"/>
      <w:pPr>
        <w:ind w:left="5520" w:hanging="2160"/>
      </w:pPr>
      <w:rPr>
        <w:rFonts w:hint="default"/>
      </w:rPr>
    </w:lvl>
    <w:lvl w:ilvl="7">
      <w:start w:val="1"/>
      <w:numFmt w:val="decimal"/>
      <w:lvlText w:val="%1.%2.%3.%4.%5.%6.%7.%8"/>
      <w:lvlJc w:val="left"/>
      <w:pPr>
        <w:ind w:left="6080" w:hanging="2160"/>
      </w:pPr>
      <w:rPr>
        <w:rFonts w:hint="default"/>
      </w:rPr>
    </w:lvl>
    <w:lvl w:ilvl="8">
      <w:start w:val="1"/>
      <w:numFmt w:val="decimal"/>
      <w:lvlText w:val="%1.%2.%3.%4.%5.%6.%7.%8.%9"/>
      <w:lvlJc w:val="left"/>
      <w:pPr>
        <w:ind w:left="7000" w:hanging="2520"/>
      </w:pPr>
      <w:rPr>
        <w:rFonts w:hint="default"/>
      </w:rPr>
    </w:lvl>
  </w:abstractNum>
  <w:abstractNum w:abstractNumId="2">
    <w:nsid w:val="18326E7B"/>
    <w:multiLevelType w:val="hybridMultilevel"/>
    <w:tmpl w:val="4EAA4CC6"/>
    <w:lvl w:ilvl="0" w:tplc="829AC3B8">
      <w:numFmt w:val="bullet"/>
      <w:lvlText w:val="•"/>
      <w:lvlJc w:val="left"/>
      <w:pPr>
        <w:ind w:left="980" w:hanging="420"/>
      </w:pPr>
      <w:rPr>
        <w:rFonts w:ascii="宋体" w:eastAsia="宋体" w:hAnsi="宋体" w:cs="Times New Roman" w:hint="eastAsia"/>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
    <w:nsid w:val="2A832336"/>
    <w:multiLevelType w:val="hybridMultilevel"/>
    <w:tmpl w:val="7B2E0B38"/>
    <w:lvl w:ilvl="0" w:tplc="2430A214">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3E911229"/>
    <w:multiLevelType w:val="hybridMultilevel"/>
    <w:tmpl w:val="437C5FF2"/>
    <w:lvl w:ilvl="0" w:tplc="60088516">
      <w:start w:val="3"/>
      <w:numFmt w:val="decimal"/>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5">
    <w:nsid w:val="410C211D"/>
    <w:multiLevelType w:val="hybridMultilevel"/>
    <w:tmpl w:val="0A4EA9EA"/>
    <w:lvl w:ilvl="0" w:tplc="CEA04D6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5BD2618E"/>
    <w:multiLevelType w:val="hybridMultilevel"/>
    <w:tmpl w:val="606A5382"/>
    <w:lvl w:ilvl="0" w:tplc="CF16121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DCA2512"/>
    <w:multiLevelType w:val="hybridMultilevel"/>
    <w:tmpl w:val="A4AE1746"/>
    <w:lvl w:ilvl="0" w:tplc="829AC3B8">
      <w:numFmt w:val="bullet"/>
      <w:lvlText w:val="•"/>
      <w:lvlJc w:val="left"/>
      <w:pPr>
        <w:ind w:left="980" w:hanging="420"/>
      </w:pPr>
      <w:rPr>
        <w:rFonts w:ascii="宋体" w:eastAsia="宋体" w:hAnsi="宋体" w:cs="Times New Roman" w:hint="eastAsia"/>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8">
    <w:nsid w:val="792B3135"/>
    <w:multiLevelType w:val="hybridMultilevel"/>
    <w:tmpl w:val="12187B8E"/>
    <w:lvl w:ilvl="0" w:tplc="829AC3B8">
      <w:numFmt w:val="bullet"/>
      <w:lvlText w:val="•"/>
      <w:lvlJc w:val="left"/>
      <w:pPr>
        <w:ind w:left="980" w:hanging="420"/>
      </w:pPr>
      <w:rPr>
        <w:rFonts w:ascii="宋体" w:eastAsia="宋体" w:hAnsi="宋体" w:cs="Times New Roman" w:hint="eastAsia"/>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num w:numId="1">
    <w:abstractNumId w:val="6"/>
  </w:num>
  <w:num w:numId="2">
    <w:abstractNumId w:val="5"/>
  </w:num>
  <w:num w:numId="3">
    <w:abstractNumId w:val="8"/>
  </w:num>
  <w:num w:numId="4">
    <w:abstractNumId w:val="7"/>
  </w:num>
  <w:num w:numId="5">
    <w:abstractNumId w:val="2"/>
  </w:num>
  <w:num w:numId="6">
    <w:abstractNumId w:val="0"/>
  </w:num>
  <w:num w:numId="7">
    <w:abstractNumId w:val="4"/>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8FB"/>
    <w:rsid w:val="00171CD8"/>
    <w:rsid w:val="0024085F"/>
    <w:rsid w:val="002D78FB"/>
    <w:rsid w:val="0040665F"/>
    <w:rsid w:val="009E5902"/>
    <w:rsid w:val="00DB7B0E"/>
    <w:rsid w:val="00DC2E03"/>
    <w:rsid w:val="00F35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57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57D8"/>
    <w:rPr>
      <w:sz w:val="18"/>
      <w:szCs w:val="18"/>
    </w:rPr>
  </w:style>
  <w:style w:type="paragraph" w:styleId="a4">
    <w:name w:val="footer"/>
    <w:basedOn w:val="a"/>
    <w:link w:val="Char0"/>
    <w:uiPriority w:val="99"/>
    <w:unhideWhenUsed/>
    <w:rsid w:val="00F357D8"/>
    <w:pPr>
      <w:tabs>
        <w:tab w:val="center" w:pos="4153"/>
        <w:tab w:val="right" w:pos="8306"/>
      </w:tabs>
      <w:snapToGrid w:val="0"/>
      <w:jc w:val="left"/>
    </w:pPr>
    <w:rPr>
      <w:sz w:val="18"/>
      <w:szCs w:val="18"/>
    </w:rPr>
  </w:style>
  <w:style w:type="character" w:customStyle="1" w:styleId="Char0">
    <w:name w:val="页脚 Char"/>
    <w:basedOn w:val="a0"/>
    <w:link w:val="a4"/>
    <w:uiPriority w:val="99"/>
    <w:rsid w:val="00F357D8"/>
    <w:rPr>
      <w:sz w:val="18"/>
      <w:szCs w:val="18"/>
    </w:rPr>
  </w:style>
  <w:style w:type="paragraph" w:styleId="a5">
    <w:name w:val="List Paragraph"/>
    <w:basedOn w:val="a"/>
    <w:uiPriority w:val="34"/>
    <w:qFormat/>
    <w:rsid w:val="00F357D8"/>
    <w:pPr>
      <w:ind w:firstLineChars="200" w:firstLine="420"/>
    </w:pPr>
    <w:rPr>
      <w:rFonts w:ascii="Calibri" w:eastAsia="宋体" w:hAnsi="Calibri" w:cs="Times New Roman"/>
    </w:rPr>
  </w:style>
  <w:style w:type="paragraph" w:customStyle="1" w:styleId="a6">
    <w:name w:val="正文（首行不缩进）"/>
    <w:link w:val="Char1"/>
    <w:rsid w:val="00F357D8"/>
    <w:pPr>
      <w:spacing w:afterLines="50" w:line="300" w:lineRule="auto"/>
      <w:ind w:leftChars="400" w:left="400"/>
    </w:pPr>
    <w:rPr>
      <w:rFonts w:ascii="Times New Roman" w:eastAsia="宋体" w:hAnsi="Times New Roman" w:cs="Times New Roman"/>
      <w:kern w:val="0"/>
      <w:szCs w:val="20"/>
    </w:rPr>
  </w:style>
  <w:style w:type="character" w:customStyle="1" w:styleId="Char1">
    <w:name w:val="正文（首行不缩进） Char"/>
    <w:link w:val="a6"/>
    <w:rsid w:val="00F357D8"/>
    <w:rPr>
      <w:rFonts w:ascii="Times New Roman" w:eastAsia="宋体" w:hAnsi="Times New Roman" w:cs="Times New Roman"/>
      <w:kern w:val="0"/>
      <w:szCs w:val="20"/>
    </w:rPr>
  </w:style>
  <w:style w:type="paragraph" w:styleId="a7">
    <w:name w:val="Body Text"/>
    <w:basedOn w:val="a"/>
    <w:link w:val="Char2"/>
    <w:uiPriority w:val="1"/>
    <w:unhideWhenUsed/>
    <w:qFormat/>
    <w:rsid w:val="00F357D8"/>
    <w:pPr>
      <w:autoSpaceDE w:val="0"/>
      <w:autoSpaceDN w:val="0"/>
      <w:adjustRightInd w:val="0"/>
      <w:ind w:left="140"/>
      <w:jc w:val="left"/>
    </w:pPr>
    <w:rPr>
      <w:rFonts w:ascii="宋体" w:eastAsia="宋体" w:hAnsi="Times New Roman" w:cs="宋体"/>
      <w:kern w:val="0"/>
      <w:sz w:val="24"/>
      <w:szCs w:val="24"/>
    </w:rPr>
  </w:style>
  <w:style w:type="character" w:customStyle="1" w:styleId="Char2">
    <w:name w:val="正文文本 Char"/>
    <w:basedOn w:val="a0"/>
    <w:link w:val="a7"/>
    <w:uiPriority w:val="1"/>
    <w:rsid w:val="00F357D8"/>
    <w:rPr>
      <w:rFonts w:ascii="宋体" w:eastAsia="宋体" w:hAnsi="Times New Roman" w:cs="宋体"/>
      <w:kern w:val="0"/>
      <w:sz w:val="24"/>
      <w:szCs w:val="24"/>
    </w:rPr>
  </w:style>
  <w:style w:type="paragraph" w:styleId="a8">
    <w:name w:val="Balloon Text"/>
    <w:basedOn w:val="a"/>
    <w:link w:val="Char3"/>
    <w:uiPriority w:val="99"/>
    <w:semiHidden/>
    <w:unhideWhenUsed/>
    <w:rsid w:val="00F357D8"/>
    <w:rPr>
      <w:sz w:val="18"/>
      <w:szCs w:val="18"/>
    </w:rPr>
  </w:style>
  <w:style w:type="character" w:customStyle="1" w:styleId="Char3">
    <w:name w:val="批注框文本 Char"/>
    <w:basedOn w:val="a0"/>
    <w:link w:val="a8"/>
    <w:uiPriority w:val="99"/>
    <w:semiHidden/>
    <w:rsid w:val="00F357D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57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57D8"/>
    <w:rPr>
      <w:sz w:val="18"/>
      <w:szCs w:val="18"/>
    </w:rPr>
  </w:style>
  <w:style w:type="paragraph" w:styleId="a4">
    <w:name w:val="footer"/>
    <w:basedOn w:val="a"/>
    <w:link w:val="Char0"/>
    <w:uiPriority w:val="99"/>
    <w:unhideWhenUsed/>
    <w:rsid w:val="00F357D8"/>
    <w:pPr>
      <w:tabs>
        <w:tab w:val="center" w:pos="4153"/>
        <w:tab w:val="right" w:pos="8306"/>
      </w:tabs>
      <w:snapToGrid w:val="0"/>
      <w:jc w:val="left"/>
    </w:pPr>
    <w:rPr>
      <w:sz w:val="18"/>
      <w:szCs w:val="18"/>
    </w:rPr>
  </w:style>
  <w:style w:type="character" w:customStyle="1" w:styleId="Char0">
    <w:name w:val="页脚 Char"/>
    <w:basedOn w:val="a0"/>
    <w:link w:val="a4"/>
    <w:uiPriority w:val="99"/>
    <w:rsid w:val="00F357D8"/>
    <w:rPr>
      <w:sz w:val="18"/>
      <w:szCs w:val="18"/>
    </w:rPr>
  </w:style>
  <w:style w:type="paragraph" w:styleId="a5">
    <w:name w:val="List Paragraph"/>
    <w:basedOn w:val="a"/>
    <w:uiPriority w:val="34"/>
    <w:qFormat/>
    <w:rsid w:val="00F357D8"/>
    <w:pPr>
      <w:ind w:firstLineChars="200" w:firstLine="420"/>
    </w:pPr>
    <w:rPr>
      <w:rFonts w:ascii="Calibri" w:eastAsia="宋体" w:hAnsi="Calibri" w:cs="Times New Roman"/>
    </w:rPr>
  </w:style>
  <w:style w:type="paragraph" w:customStyle="1" w:styleId="a6">
    <w:name w:val="正文（首行不缩进）"/>
    <w:link w:val="Char1"/>
    <w:rsid w:val="00F357D8"/>
    <w:pPr>
      <w:spacing w:afterLines="50" w:line="300" w:lineRule="auto"/>
      <w:ind w:leftChars="400" w:left="400"/>
    </w:pPr>
    <w:rPr>
      <w:rFonts w:ascii="Times New Roman" w:eastAsia="宋体" w:hAnsi="Times New Roman" w:cs="Times New Roman"/>
      <w:kern w:val="0"/>
      <w:szCs w:val="20"/>
    </w:rPr>
  </w:style>
  <w:style w:type="character" w:customStyle="1" w:styleId="Char1">
    <w:name w:val="正文（首行不缩进） Char"/>
    <w:link w:val="a6"/>
    <w:rsid w:val="00F357D8"/>
    <w:rPr>
      <w:rFonts w:ascii="Times New Roman" w:eastAsia="宋体" w:hAnsi="Times New Roman" w:cs="Times New Roman"/>
      <w:kern w:val="0"/>
      <w:szCs w:val="20"/>
    </w:rPr>
  </w:style>
  <w:style w:type="paragraph" w:styleId="a7">
    <w:name w:val="Body Text"/>
    <w:basedOn w:val="a"/>
    <w:link w:val="Char2"/>
    <w:uiPriority w:val="1"/>
    <w:unhideWhenUsed/>
    <w:qFormat/>
    <w:rsid w:val="00F357D8"/>
    <w:pPr>
      <w:autoSpaceDE w:val="0"/>
      <w:autoSpaceDN w:val="0"/>
      <w:adjustRightInd w:val="0"/>
      <w:ind w:left="140"/>
      <w:jc w:val="left"/>
    </w:pPr>
    <w:rPr>
      <w:rFonts w:ascii="宋体" w:eastAsia="宋体" w:hAnsi="Times New Roman" w:cs="宋体"/>
      <w:kern w:val="0"/>
      <w:sz w:val="24"/>
      <w:szCs w:val="24"/>
    </w:rPr>
  </w:style>
  <w:style w:type="character" w:customStyle="1" w:styleId="Char2">
    <w:name w:val="正文文本 Char"/>
    <w:basedOn w:val="a0"/>
    <w:link w:val="a7"/>
    <w:uiPriority w:val="1"/>
    <w:rsid w:val="00F357D8"/>
    <w:rPr>
      <w:rFonts w:ascii="宋体" w:eastAsia="宋体" w:hAnsi="Times New Roman" w:cs="宋体"/>
      <w:kern w:val="0"/>
      <w:sz w:val="24"/>
      <w:szCs w:val="24"/>
    </w:rPr>
  </w:style>
  <w:style w:type="paragraph" w:styleId="a8">
    <w:name w:val="Balloon Text"/>
    <w:basedOn w:val="a"/>
    <w:link w:val="Char3"/>
    <w:uiPriority w:val="99"/>
    <w:semiHidden/>
    <w:unhideWhenUsed/>
    <w:rsid w:val="00F357D8"/>
    <w:rPr>
      <w:sz w:val="18"/>
      <w:szCs w:val="18"/>
    </w:rPr>
  </w:style>
  <w:style w:type="character" w:customStyle="1" w:styleId="Char3">
    <w:name w:val="批注框文本 Char"/>
    <w:basedOn w:val="a0"/>
    <w:link w:val="a8"/>
    <w:uiPriority w:val="99"/>
    <w:semiHidden/>
    <w:rsid w:val="00F357D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3843</TotalTime>
  <Pages>21</Pages>
  <Words>1781</Words>
  <Characters>10158</Characters>
  <Application>Microsoft Office Word</Application>
  <DocSecurity>0</DocSecurity>
  <Lines>84</Lines>
  <Paragraphs>23</Paragraphs>
  <ScaleCrop>false</ScaleCrop>
  <Company>njii</Company>
  <LinksUpToDate>false</LinksUpToDate>
  <CharactersWithSpaces>11916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4</cp:revision>
  <dcterms:created xsi:type="dcterms:W3CDTF">2015-08-21T07:40:00Z</dcterms:created>
  <dcterms:modified xsi:type="dcterms:W3CDTF">2015-08-24T08:13:00Z</dcterms:modified>
</cp:coreProperties>
</file>